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D2F1" w14:textId="77777777" w:rsidR="004D33FE" w:rsidRPr="002C69B9" w:rsidRDefault="004D33FE" w:rsidP="004D33FE">
      <w:pPr>
        <w:ind w:right="144"/>
        <w:jc w:val="center"/>
        <w:rPr>
          <w:rFonts w:ascii="Book Antiqua" w:hAnsi="Book Antiqua" w:cs="Book Antiqua"/>
          <w:b/>
          <w:bCs/>
          <w:smallCaps/>
        </w:rPr>
      </w:pPr>
      <w:r w:rsidRPr="002C69B9">
        <w:rPr>
          <w:rFonts w:ascii="Book Antiqua" w:hAnsi="Book Antiqua" w:cs="Book Antiqua"/>
          <w:b/>
          <w:bCs/>
          <w:smallCaps/>
        </w:rPr>
        <w:t>Santa Ynez River Water Conservation District,</w:t>
      </w:r>
    </w:p>
    <w:p w14:paraId="71E22AFC" w14:textId="77777777" w:rsidR="004D33FE" w:rsidRPr="002C69B9" w:rsidRDefault="004D33FE" w:rsidP="004D33FE">
      <w:pPr>
        <w:ind w:right="144"/>
        <w:jc w:val="center"/>
        <w:rPr>
          <w:rFonts w:ascii="Book Antiqua" w:hAnsi="Book Antiqua" w:cs="Book Antiqua"/>
          <w:b/>
          <w:bCs/>
          <w:smallCaps/>
        </w:rPr>
      </w:pPr>
      <w:r w:rsidRPr="002C69B9">
        <w:rPr>
          <w:rFonts w:ascii="Book Antiqua" w:hAnsi="Book Antiqua" w:cs="Book Antiqua"/>
          <w:b/>
          <w:bCs/>
          <w:smallCaps/>
        </w:rPr>
        <w:t>Improvement District No.1</w:t>
      </w:r>
    </w:p>
    <w:p w14:paraId="0C97F1AC" w14:textId="3757089D" w:rsidR="004D33FE" w:rsidRPr="002C69B9" w:rsidRDefault="00BB4587" w:rsidP="004D33FE">
      <w:pPr>
        <w:ind w:right="144"/>
        <w:jc w:val="center"/>
        <w:rPr>
          <w:rFonts w:ascii="Book Antiqua" w:hAnsi="Book Antiqua" w:cs="Book Antiqua"/>
          <w:b/>
          <w:bCs/>
          <w:smallCaps/>
          <w:u w:val="single"/>
        </w:rPr>
      </w:pPr>
      <w:r w:rsidRPr="002C69B9">
        <w:rPr>
          <w:rFonts w:ascii="Book Antiqua" w:hAnsi="Book Antiqua" w:cs="Book Antiqua"/>
          <w:b/>
          <w:bCs/>
          <w:smallCaps/>
          <w:u w:val="single"/>
        </w:rPr>
        <w:t>February 17</w:t>
      </w:r>
      <w:r w:rsidR="007D278B" w:rsidRPr="002C69B9">
        <w:rPr>
          <w:rFonts w:ascii="Book Antiqua" w:hAnsi="Book Antiqua" w:cs="Book Antiqua"/>
          <w:b/>
          <w:bCs/>
          <w:smallCaps/>
          <w:u w:val="single"/>
        </w:rPr>
        <w:t>, 2026</w:t>
      </w:r>
      <w:r w:rsidR="004D33FE" w:rsidRPr="002C69B9">
        <w:rPr>
          <w:rFonts w:ascii="Book Antiqua" w:hAnsi="Book Antiqua" w:cs="Book Antiqua"/>
          <w:b/>
          <w:bCs/>
          <w:smallCaps/>
          <w:u w:val="single"/>
        </w:rPr>
        <w:t xml:space="preserve"> Regular Meeting Minutes</w:t>
      </w:r>
    </w:p>
    <w:p w14:paraId="3C1F0B28" w14:textId="77777777" w:rsidR="004D33FE" w:rsidRPr="002C69B9" w:rsidRDefault="004D33FE" w:rsidP="004D33FE">
      <w:pPr>
        <w:ind w:left="180" w:right="144"/>
        <w:outlineLvl w:val="0"/>
        <w:rPr>
          <w:rFonts w:ascii="Book Antiqua" w:hAnsi="Book Antiqua" w:cs="Book Antiqua"/>
          <w:sz w:val="16"/>
          <w:szCs w:val="16"/>
        </w:rPr>
      </w:pPr>
    </w:p>
    <w:p w14:paraId="0DFBD5CD" w14:textId="4FC48F63" w:rsidR="004D33FE" w:rsidRPr="002C69B9" w:rsidRDefault="004D33FE" w:rsidP="000F57AC">
      <w:pPr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A Regular Meeting of the Board of Trustees of the Santa Ynez River Water Conservation District, Improvement District No.1, was held at 3:0</w:t>
      </w:r>
      <w:r w:rsidR="003624CD" w:rsidRPr="002C69B9">
        <w:rPr>
          <w:rFonts w:ascii="Book Antiqua" w:hAnsi="Book Antiqua" w:cs="Book Antiqua"/>
          <w:sz w:val="22"/>
          <w:szCs w:val="22"/>
        </w:rPr>
        <w:t>0</w:t>
      </w:r>
      <w:r w:rsidRPr="002C69B9">
        <w:rPr>
          <w:rFonts w:ascii="Book Antiqua" w:hAnsi="Book Antiqua" w:cs="Book Antiqua"/>
          <w:sz w:val="22"/>
          <w:szCs w:val="22"/>
        </w:rPr>
        <w:t xml:space="preserve"> p.m. on Tuesday, </w:t>
      </w:r>
      <w:r w:rsidR="00BB4587" w:rsidRPr="002C69B9">
        <w:rPr>
          <w:rFonts w:ascii="Book Antiqua" w:hAnsi="Book Antiqua" w:cs="Book Antiqua"/>
          <w:sz w:val="22"/>
          <w:szCs w:val="22"/>
        </w:rPr>
        <w:t>February 17</w:t>
      </w:r>
      <w:r w:rsidR="007D278B" w:rsidRPr="002C69B9">
        <w:rPr>
          <w:rFonts w:ascii="Book Antiqua" w:hAnsi="Book Antiqua" w:cs="Book Antiqua"/>
          <w:sz w:val="22"/>
          <w:szCs w:val="22"/>
        </w:rPr>
        <w:t>, 2026</w:t>
      </w:r>
      <w:r w:rsidRPr="002C69B9">
        <w:rPr>
          <w:rFonts w:ascii="Book Antiqua" w:hAnsi="Book Antiqua" w:cs="Book Antiqua"/>
          <w:sz w:val="22"/>
          <w:szCs w:val="22"/>
        </w:rPr>
        <w:t>, in-person at 1070 Faraday Street.</w:t>
      </w:r>
    </w:p>
    <w:p w14:paraId="1145CBE7" w14:textId="77777777" w:rsidR="004D33FE" w:rsidRPr="002C69B9" w:rsidRDefault="004D33FE" w:rsidP="000F57AC">
      <w:pPr>
        <w:ind w:left="180" w:right="144"/>
        <w:jc w:val="both"/>
        <w:outlineLvl w:val="0"/>
        <w:rPr>
          <w:rFonts w:ascii="Book Antiqua" w:hAnsi="Book Antiqua" w:cs="Book Antiqua"/>
          <w:sz w:val="16"/>
          <w:szCs w:val="16"/>
        </w:rPr>
      </w:pPr>
    </w:p>
    <w:p w14:paraId="3DAC19C3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Trustees Present:</w:t>
      </w:r>
      <w:r w:rsidRPr="002C69B9">
        <w:rPr>
          <w:rFonts w:ascii="Book Antiqua" w:hAnsi="Book Antiqua" w:cs="Book Antiqua"/>
          <w:sz w:val="22"/>
          <w:szCs w:val="22"/>
        </w:rPr>
        <w:tab/>
        <w:t>Michael Burchardi</w:t>
      </w:r>
    </w:p>
    <w:p w14:paraId="0E651433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ab/>
        <w:t xml:space="preserve">Jeff Clay </w:t>
      </w:r>
    </w:p>
    <w:p w14:paraId="56C4B182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ab/>
        <w:t>Brad Joos</w:t>
      </w:r>
    </w:p>
    <w:p w14:paraId="52DA9EEB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ab/>
        <w:t>Mark Moniot</w:t>
      </w:r>
    </w:p>
    <w:p w14:paraId="280F7D48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ab/>
        <w:t>Nick Urton</w:t>
      </w:r>
    </w:p>
    <w:p w14:paraId="7545F9D0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16"/>
          <w:szCs w:val="16"/>
        </w:rPr>
      </w:pPr>
    </w:p>
    <w:p w14:paraId="188D856B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Trustees Absent:</w:t>
      </w:r>
      <w:r w:rsidRPr="002C69B9">
        <w:rPr>
          <w:rFonts w:ascii="Book Antiqua" w:hAnsi="Book Antiqua" w:cs="Book Antiqua"/>
          <w:sz w:val="22"/>
          <w:szCs w:val="22"/>
        </w:rPr>
        <w:tab/>
        <w:t>None</w:t>
      </w:r>
    </w:p>
    <w:p w14:paraId="0844203C" w14:textId="77777777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16"/>
          <w:szCs w:val="16"/>
        </w:rPr>
      </w:pPr>
    </w:p>
    <w:p w14:paraId="3895406A" w14:textId="4BEA688F" w:rsidR="004D33FE" w:rsidRPr="002C69B9" w:rsidRDefault="004D33FE" w:rsidP="007D275F">
      <w:pPr>
        <w:tabs>
          <w:tab w:val="left" w:pos="2880"/>
          <w:tab w:val="left" w:pos="5040"/>
          <w:tab w:val="left" w:pos="720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Others Present:</w:t>
      </w:r>
      <w:r w:rsidRPr="002C69B9">
        <w:rPr>
          <w:rFonts w:ascii="Book Antiqua" w:hAnsi="Book Antiqua" w:cs="Book Antiqua"/>
          <w:sz w:val="22"/>
          <w:szCs w:val="22"/>
        </w:rPr>
        <w:tab/>
        <w:t>Paeter Garcia</w:t>
      </w:r>
      <w:r w:rsidRPr="002C69B9">
        <w:rPr>
          <w:rFonts w:ascii="Book Antiqua" w:hAnsi="Book Antiqua" w:cs="Book Antiqua"/>
          <w:sz w:val="22"/>
          <w:szCs w:val="22"/>
        </w:rPr>
        <w:tab/>
      </w:r>
      <w:r w:rsidR="007812DC" w:rsidRPr="002C69B9">
        <w:rPr>
          <w:rFonts w:ascii="Book Antiqua" w:hAnsi="Book Antiqua" w:cs="Book Antiqua"/>
          <w:sz w:val="22"/>
          <w:szCs w:val="22"/>
        </w:rPr>
        <w:t>Racel Cota</w:t>
      </w:r>
      <w:r w:rsidR="00861E0A" w:rsidRPr="002C69B9">
        <w:rPr>
          <w:rFonts w:ascii="Book Antiqua" w:hAnsi="Book Antiqua" w:cs="Book Antiqua"/>
          <w:sz w:val="22"/>
          <w:szCs w:val="22"/>
        </w:rPr>
        <w:tab/>
      </w:r>
      <w:r w:rsidR="00617498" w:rsidRPr="002C69B9">
        <w:rPr>
          <w:rFonts w:ascii="Book Antiqua" w:hAnsi="Book Antiqua" w:cs="Book Antiqua"/>
          <w:sz w:val="22"/>
          <w:szCs w:val="22"/>
        </w:rPr>
        <w:t>Ray Stokes</w:t>
      </w:r>
      <w:r w:rsidR="00F8473B" w:rsidRPr="002C69B9">
        <w:rPr>
          <w:rFonts w:ascii="Book Antiqua" w:hAnsi="Book Antiqua" w:cs="Book Antiqua"/>
          <w:sz w:val="22"/>
          <w:szCs w:val="22"/>
        </w:rPr>
        <w:tab/>
      </w:r>
      <w:r w:rsidR="007812DC" w:rsidRPr="002C69B9">
        <w:rPr>
          <w:rFonts w:ascii="Book Antiqua" w:hAnsi="Book Antiqua" w:cs="Book Antiqua"/>
          <w:sz w:val="22"/>
          <w:szCs w:val="22"/>
        </w:rPr>
        <w:tab/>
      </w:r>
    </w:p>
    <w:p w14:paraId="50D4F933" w14:textId="7E588B1F" w:rsidR="004D33FE" w:rsidRPr="002C69B9" w:rsidRDefault="004D33FE" w:rsidP="007D275F">
      <w:pPr>
        <w:tabs>
          <w:tab w:val="left" w:pos="2880"/>
          <w:tab w:val="left" w:pos="5040"/>
          <w:tab w:val="left" w:pos="720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ab/>
      </w:r>
      <w:r w:rsidR="00F8473B" w:rsidRPr="002C69B9">
        <w:rPr>
          <w:rFonts w:ascii="Book Antiqua" w:hAnsi="Book Antiqua" w:cs="Book Antiqua"/>
          <w:sz w:val="22"/>
          <w:szCs w:val="22"/>
        </w:rPr>
        <w:t>Kylie Kelleher</w:t>
      </w:r>
      <w:r w:rsidRPr="002C69B9">
        <w:rPr>
          <w:rFonts w:ascii="Book Antiqua" w:hAnsi="Book Antiqua" w:cs="Book Antiqua"/>
          <w:sz w:val="22"/>
          <w:szCs w:val="22"/>
        </w:rPr>
        <w:tab/>
      </w:r>
      <w:r w:rsidR="00617498" w:rsidRPr="002C69B9">
        <w:rPr>
          <w:rFonts w:ascii="Book Antiqua" w:hAnsi="Book Antiqua" w:cs="Book Antiqua"/>
          <w:sz w:val="22"/>
          <w:szCs w:val="22"/>
        </w:rPr>
        <w:t>Peter Thompson</w:t>
      </w:r>
      <w:r w:rsidR="00F8473B" w:rsidRPr="002C69B9">
        <w:rPr>
          <w:rFonts w:ascii="Book Antiqua" w:hAnsi="Book Antiqua" w:cs="Book Antiqua"/>
          <w:sz w:val="22"/>
          <w:szCs w:val="22"/>
        </w:rPr>
        <w:tab/>
      </w:r>
      <w:r w:rsidR="00617498" w:rsidRPr="002C69B9">
        <w:rPr>
          <w:rFonts w:ascii="Book Antiqua" w:hAnsi="Book Antiqua" w:cs="Book Antiqua"/>
          <w:sz w:val="22"/>
          <w:szCs w:val="22"/>
        </w:rPr>
        <w:t>Stephanie Hastings</w:t>
      </w:r>
      <w:r w:rsidRPr="002C69B9">
        <w:rPr>
          <w:rFonts w:ascii="Book Antiqua" w:hAnsi="Book Antiqua" w:cs="Book Antiqua"/>
          <w:sz w:val="22"/>
          <w:szCs w:val="22"/>
        </w:rPr>
        <w:tab/>
      </w:r>
    </w:p>
    <w:p w14:paraId="1568F970" w14:textId="04F59DD1" w:rsidR="004D33FE" w:rsidRPr="002C69B9" w:rsidRDefault="004D33FE" w:rsidP="000F57AC">
      <w:pPr>
        <w:tabs>
          <w:tab w:val="left" w:pos="2880"/>
          <w:tab w:val="left" w:pos="5040"/>
        </w:tabs>
        <w:ind w:left="180" w:right="144"/>
        <w:jc w:val="both"/>
        <w:outlineLvl w:val="0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ab/>
      </w:r>
      <w:r w:rsidR="00617498" w:rsidRPr="002C69B9">
        <w:rPr>
          <w:rFonts w:ascii="Book Antiqua" w:hAnsi="Book Antiqua" w:cs="Book Antiqua"/>
          <w:sz w:val="22"/>
          <w:szCs w:val="22"/>
        </w:rPr>
        <w:t>Dan Drugan</w:t>
      </w:r>
      <w:r w:rsidR="008A4A9B">
        <w:rPr>
          <w:rFonts w:ascii="Book Antiqua" w:hAnsi="Book Antiqua" w:cs="Book Antiqua"/>
          <w:sz w:val="22"/>
          <w:szCs w:val="22"/>
        </w:rPr>
        <w:tab/>
        <w:t>Jessica Diaz</w:t>
      </w:r>
    </w:p>
    <w:p w14:paraId="062DE2AF" w14:textId="77777777" w:rsidR="00363FB0" w:rsidRPr="002C69B9" w:rsidRDefault="00363FB0" w:rsidP="000F57AC">
      <w:pPr>
        <w:ind w:left="720" w:right="144"/>
        <w:outlineLvl w:val="0"/>
        <w:rPr>
          <w:rFonts w:ascii="Book Antiqua" w:hAnsi="Book Antiqua" w:cs="Book Antiqua"/>
          <w:sz w:val="16"/>
          <w:szCs w:val="16"/>
        </w:rPr>
      </w:pPr>
    </w:p>
    <w:p w14:paraId="10292433" w14:textId="037AC0B4" w:rsidR="00724619" w:rsidRPr="002C69B9" w:rsidRDefault="00724619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Call to Order and Roll Call</w:t>
      </w:r>
      <w:r w:rsidR="007B6E92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:</w:t>
      </w:r>
    </w:p>
    <w:p w14:paraId="6EB5C0C1" w14:textId="200508AC" w:rsidR="006E264B" w:rsidRPr="002C69B9" w:rsidRDefault="006E264B" w:rsidP="000F57AC">
      <w:pPr>
        <w:pStyle w:val="List2"/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President Clay called the meeting to order at 3:</w:t>
      </w:r>
      <w:r w:rsidR="00BB4587" w:rsidRPr="002C69B9">
        <w:rPr>
          <w:rFonts w:ascii="Book Antiqua" w:hAnsi="Book Antiqua" w:cs="Book Antiqua"/>
          <w:sz w:val="22"/>
          <w:szCs w:val="22"/>
        </w:rPr>
        <w:t>02</w:t>
      </w:r>
      <w:r w:rsidRPr="002C69B9">
        <w:rPr>
          <w:rFonts w:ascii="Book Antiqua" w:hAnsi="Book Antiqua" w:cs="Book Antiqua"/>
          <w:sz w:val="22"/>
          <w:szCs w:val="22"/>
        </w:rPr>
        <w:t xml:space="preserve"> p.m., he stated that this was a Regular Meeting of the Board of Trustees</w:t>
      </w:r>
      <w:r w:rsidR="0007743B" w:rsidRPr="002C69B9">
        <w:rPr>
          <w:rFonts w:ascii="Book Antiqua" w:hAnsi="Book Antiqua" w:cs="Book Antiqua"/>
          <w:sz w:val="22"/>
          <w:szCs w:val="22"/>
        </w:rPr>
        <w:t xml:space="preserve">. </w:t>
      </w:r>
      <w:r w:rsidRPr="002C69B9">
        <w:rPr>
          <w:rFonts w:ascii="Book Antiqua" w:hAnsi="Book Antiqua" w:cs="Book Antiqua"/>
          <w:sz w:val="22"/>
          <w:szCs w:val="22"/>
        </w:rPr>
        <w:t xml:space="preserve">Ms. </w:t>
      </w:r>
      <w:r w:rsidR="005B5F07" w:rsidRPr="002C69B9">
        <w:rPr>
          <w:rFonts w:ascii="Book Antiqua" w:hAnsi="Book Antiqua" w:cs="Book Antiqua"/>
          <w:sz w:val="22"/>
          <w:szCs w:val="22"/>
        </w:rPr>
        <w:t>Cota</w:t>
      </w:r>
      <w:r w:rsidRPr="002C69B9">
        <w:rPr>
          <w:rFonts w:ascii="Book Antiqua" w:hAnsi="Book Antiqua" w:cs="Book Antiqua"/>
          <w:sz w:val="22"/>
          <w:szCs w:val="22"/>
        </w:rPr>
        <w:t xml:space="preserve"> conducted roll call and reported that all Trustees were present.</w:t>
      </w:r>
    </w:p>
    <w:p w14:paraId="7EEB8D9C" w14:textId="77777777" w:rsidR="007B6E92" w:rsidRPr="002C69B9" w:rsidRDefault="007B6E92" w:rsidP="000F57AC">
      <w:pPr>
        <w:pStyle w:val="List2"/>
        <w:ind w:right="144" w:firstLine="0"/>
        <w:rPr>
          <w:rFonts w:ascii="Book Antiqua" w:hAnsi="Book Antiqua" w:cs="Book Antiqua"/>
          <w:smallCaps/>
          <w:sz w:val="22"/>
          <w:szCs w:val="22"/>
        </w:rPr>
      </w:pPr>
    </w:p>
    <w:p w14:paraId="622E765C" w14:textId="5408E9A3" w:rsidR="00724619" w:rsidRPr="002C69B9" w:rsidRDefault="00724619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Pledge of Allegiance</w:t>
      </w:r>
      <w:r w:rsidR="007B6E92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:</w:t>
      </w:r>
    </w:p>
    <w:p w14:paraId="102100ED" w14:textId="77777777" w:rsidR="006E264B" w:rsidRPr="002C69B9" w:rsidRDefault="006E264B" w:rsidP="000F57AC">
      <w:pPr>
        <w:pStyle w:val="List2"/>
        <w:numPr>
          <w:ilvl w:val="12"/>
          <w:numId w:val="0"/>
        </w:numPr>
        <w:ind w:left="720"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President Clay led the Pledge of Allegiance.</w:t>
      </w:r>
    </w:p>
    <w:p w14:paraId="6D0FFFDA" w14:textId="77777777" w:rsidR="007B6E92" w:rsidRPr="002C69B9" w:rsidRDefault="007B6E92" w:rsidP="000F57AC">
      <w:pPr>
        <w:pStyle w:val="List2"/>
        <w:numPr>
          <w:ilvl w:val="12"/>
          <w:numId w:val="0"/>
        </w:numPr>
        <w:ind w:left="720" w:right="144"/>
        <w:jc w:val="both"/>
        <w:rPr>
          <w:rFonts w:ascii="Book Antiqua" w:hAnsi="Book Antiqua" w:cs="Book Antiqua"/>
          <w:sz w:val="22"/>
          <w:szCs w:val="22"/>
        </w:rPr>
      </w:pPr>
    </w:p>
    <w:p w14:paraId="5ADB7BF8" w14:textId="0A579A11" w:rsidR="00724619" w:rsidRPr="002C69B9" w:rsidRDefault="00724619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Report by the Secretary to the Board regarding Compliance with the Requirements for Posting of the</w:t>
      </w:r>
      <w:r w:rsidR="00F34CE9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Notice and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Agenda</w:t>
      </w:r>
      <w:r w:rsidR="007B6E92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:</w:t>
      </w:r>
    </w:p>
    <w:p w14:paraId="0BA336E0" w14:textId="3C3A1022" w:rsidR="006E264B" w:rsidRPr="002C69B9" w:rsidRDefault="006E264B" w:rsidP="000F57AC">
      <w:pPr>
        <w:pStyle w:val="ListParagraph"/>
        <w:ind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Ms. </w:t>
      </w:r>
      <w:r w:rsidR="005B5F07" w:rsidRPr="002C69B9">
        <w:rPr>
          <w:rFonts w:ascii="Book Antiqua" w:hAnsi="Book Antiqua" w:cs="Book Antiqua"/>
          <w:sz w:val="22"/>
          <w:szCs w:val="22"/>
        </w:rPr>
        <w:t>Cota</w:t>
      </w:r>
      <w:r w:rsidRPr="002C69B9">
        <w:rPr>
          <w:rFonts w:ascii="Book Antiqua" w:hAnsi="Book Antiqua" w:cs="Book Antiqua"/>
          <w:sz w:val="22"/>
          <w:szCs w:val="22"/>
        </w:rPr>
        <w:t xml:space="preserve"> reported that the Agenda for this meeting was posted in accordance with the California Government Code commencing at Section 54953, as well as District Resolution No. 340.</w:t>
      </w:r>
    </w:p>
    <w:p w14:paraId="61FF9D97" w14:textId="77777777" w:rsidR="007B6E92" w:rsidRPr="002C69B9" w:rsidRDefault="007B6E92" w:rsidP="000F57AC">
      <w:pPr>
        <w:pStyle w:val="ListParagraph"/>
        <w:ind w:right="144"/>
        <w:rPr>
          <w:rFonts w:ascii="Book Antiqua" w:hAnsi="Book Antiqua" w:cs="Book Antiqua"/>
          <w:smallCaps/>
          <w:sz w:val="22"/>
          <w:szCs w:val="22"/>
        </w:rPr>
      </w:pPr>
    </w:p>
    <w:p w14:paraId="4DFC1AD2" w14:textId="1A5856D6" w:rsidR="00F523AA" w:rsidRPr="002C69B9" w:rsidRDefault="00F523AA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Additions or Corrections, If Any</w:t>
      </w:r>
      <w:r w:rsidR="00077A1C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, to the Agenda</w:t>
      </w:r>
      <w:r w:rsidR="007B6E92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:</w:t>
      </w:r>
    </w:p>
    <w:p w14:paraId="7A247DA5" w14:textId="31BDBFCA" w:rsidR="007B6E92" w:rsidRPr="002C69B9" w:rsidRDefault="00B54F42" w:rsidP="000F57AC">
      <w:pPr>
        <w:pStyle w:val="ListParagraph"/>
        <w:ind w:right="144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Mr. Garcia requested that the Board allow the adjustment of the Agenda order and move into Closed Session at this time.</w:t>
      </w:r>
    </w:p>
    <w:p w14:paraId="0C830EAA" w14:textId="77777777" w:rsidR="00B54F42" w:rsidRPr="002C69B9" w:rsidRDefault="00B54F42" w:rsidP="000F57AC">
      <w:pPr>
        <w:pStyle w:val="ListParagraph"/>
        <w:ind w:right="144"/>
        <w:rPr>
          <w:rFonts w:ascii="Book Antiqua" w:hAnsi="Book Antiqua" w:cs="Book Antiqua"/>
          <w:sz w:val="22"/>
          <w:szCs w:val="22"/>
        </w:rPr>
      </w:pPr>
    </w:p>
    <w:p w14:paraId="67E113E5" w14:textId="77777777" w:rsidR="00B54F42" w:rsidRPr="002C69B9" w:rsidRDefault="00B54F42" w:rsidP="00B54F42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Closed Session:</w:t>
      </w:r>
    </w:p>
    <w:p w14:paraId="40C538B2" w14:textId="77777777" w:rsidR="00B54F42" w:rsidRPr="002C69B9" w:rsidRDefault="00B54F42" w:rsidP="00B54F42">
      <w:pPr>
        <w:pStyle w:val="List2"/>
        <w:ind w:left="180" w:right="144" w:firstLine="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</w:p>
    <w:p w14:paraId="691CCBD8" w14:textId="03BA7A98" w:rsidR="00B54F42" w:rsidRPr="002C69B9" w:rsidRDefault="00B54F42" w:rsidP="00B54F42">
      <w:pPr>
        <w:pStyle w:val="List3"/>
        <w:ind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The Board adjourned to closed session at 3:05 p.m.</w:t>
      </w:r>
    </w:p>
    <w:p w14:paraId="10C50CBE" w14:textId="77777777" w:rsidR="00B54F42" w:rsidRPr="002C69B9" w:rsidRDefault="00B54F42" w:rsidP="00B54F42">
      <w:pPr>
        <w:rPr>
          <w:rFonts w:ascii="Book Antiqua" w:hAnsi="Book Antiqua" w:cs="Book Antiqua"/>
          <w:sz w:val="16"/>
          <w:szCs w:val="16"/>
        </w:rPr>
      </w:pPr>
    </w:p>
    <w:p w14:paraId="72867E62" w14:textId="77777777" w:rsidR="00B54F42" w:rsidRPr="002C69B9" w:rsidRDefault="00B54F42" w:rsidP="00B54F42">
      <w:pPr>
        <w:pStyle w:val="List3"/>
        <w:numPr>
          <w:ilvl w:val="0"/>
          <w:numId w:val="4"/>
        </w:numPr>
        <w:ind w:left="1080" w:right="144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>Conference with Legal Counsel - Existing Litigation</w:t>
      </w:r>
    </w:p>
    <w:p w14:paraId="2CAB59A2" w14:textId="77777777" w:rsidR="00B54F42" w:rsidRPr="002C69B9" w:rsidRDefault="00B54F42" w:rsidP="00B54F42">
      <w:pPr>
        <w:ind w:left="1260" w:right="144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sym w:font="Symbol" w:char="F05B"/>
      </w:r>
      <w:r w:rsidRPr="002C69B9">
        <w:rPr>
          <w:rFonts w:ascii="Book Antiqua" w:hAnsi="Book Antiqua" w:cs="Book Antiqua"/>
          <w:sz w:val="22"/>
          <w:szCs w:val="22"/>
        </w:rPr>
        <w:t>Subdivision (d)(1) of Section 54956.9 of the Government Code – 1 Case</w:t>
      </w:r>
      <w:r w:rsidRPr="002C69B9">
        <w:rPr>
          <w:rFonts w:ascii="Book Antiqua" w:hAnsi="Book Antiqua" w:cs="Book Antiqua"/>
          <w:sz w:val="22"/>
          <w:szCs w:val="22"/>
        </w:rPr>
        <w:sym w:font="Symbol" w:char="F05D"/>
      </w:r>
    </w:p>
    <w:p w14:paraId="449A6236" w14:textId="77777777" w:rsidR="00B54F42" w:rsidRPr="002C69B9" w:rsidRDefault="00B54F42" w:rsidP="00B54F42">
      <w:pPr>
        <w:pStyle w:val="ListParagraph"/>
        <w:widowControl w:val="0"/>
        <w:numPr>
          <w:ilvl w:val="0"/>
          <w:numId w:val="34"/>
        </w:numPr>
        <w:tabs>
          <w:tab w:val="left" w:pos="1728"/>
        </w:tabs>
        <w:autoSpaceDE w:val="0"/>
        <w:autoSpaceDN w:val="0"/>
        <w:spacing w:before="248"/>
        <w:ind w:right="186"/>
        <w:jc w:val="both"/>
        <w:rPr>
          <w:rFonts w:ascii="Book Antiqua" w:hAnsi="Book Antiqua"/>
          <w:sz w:val="22"/>
          <w:szCs w:val="22"/>
        </w:rPr>
      </w:pPr>
      <w:bookmarkStart w:id="0" w:name="_Hlk529266602"/>
      <w:r w:rsidRPr="002C69B9">
        <w:rPr>
          <w:rFonts w:ascii="Book Antiqua" w:hAnsi="Book Antiqua"/>
          <w:sz w:val="22"/>
          <w:szCs w:val="22"/>
        </w:rPr>
        <w:t>Name of Case:</w:t>
      </w:r>
      <w:r w:rsidRPr="002C69B9">
        <w:rPr>
          <w:rFonts w:ascii="Book Antiqua" w:hAnsi="Book Antiqua"/>
          <w:spacing w:val="-1"/>
          <w:sz w:val="22"/>
          <w:szCs w:val="22"/>
        </w:rPr>
        <w:t xml:space="preserve"> </w:t>
      </w:r>
      <w:r w:rsidRPr="002C69B9">
        <w:rPr>
          <w:rFonts w:ascii="Book Antiqua" w:hAnsi="Book Antiqua"/>
          <w:sz w:val="22"/>
          <w:szCs w:val="22"/>
        </w:rPr>
        <w:t>Adjudicatory proceedings</w:t>
      </w:r>
      <w:r w:rsidRPr="002C69B9">
        <w:rPr>
          <w:rFonts w:ascii="Book Antiqua" w:hAnsi="Book Antiqua"/>
          <w:spacing w:val="-1"/>
          <w:sz w:val="22"/>
          <w:szCs w:val="22"/>
        </w:rPr>
        <w:t xml:space="preserve"> </w:t>
      </w:r>
      <w:r w:rsidRPr="002C69B9">
        <w:rPr>
          <w:rFonts w:ascii="Book Antiqua" w:hAnsi="Book Antiqua"/>
          <w:sz w:val="22"/>
          <w:szCs w:val="22"/>
        </w:rPr>
        <w:t>pending</w:t>
      </w:r>
      <w:r w:rsidRPr="002C69B9">
        <w:rPr>
          <w:rFonts w:ascii="Book Antiqua" w:hAnsi="Book Antiqua"/>
          <w:spacing w:val="-2"/>
          <w:sz w:val="22"/>
          <w:szCs w:val="22"/>
        </w:rPr>
        <w:t xml:space="preserve"> </w:t>
      </w:r>
      <w:r w:rsidRPr="002C69B9">
        <w:rPr>
          <w:rFonts w:ascii="Book Antiqua" w:hAnsi="Book Antiqua"/>
          <w:sz w:val="22"/>
          <w:szCs w:val="22"/>
        </w:rPr>
        <w:t>before</w:t>
      </w:r>
      <w:r w:rsidRPr="002C69B9">
        <w:rPr>
          <w:rFonts w:ascii="Book Antiqua" w:hAnsi="Book Antiqua"/>
          <w:spacing w:val="-1"/>
          <w:sz w:val="22"/>
          <w:szCs w:val="22"/>
        </w:rPr>
        <w:t xml:space="preserve"> </w:t>
      </w:r>
      <w:r w:rsidRPr="002C69B9">
        <w:rPr>
          <w:rFonts w:ascii="Book Antiqua" w:hAnsi="Book Antiqua"/>
          <w:sz w:val="22"/>
          <w:szCs w:val="22"/>
        </w:rPr>
        <w:t>the</w:t>
      </w:r>
      <w:r w:rsidRPr="002C69B9">
        <w:rPr>
          <w:rFonts w:ascii="Book Antiqua" w:hAnsi="Book Antiqua"/>
          <w:spacing w:val="-1"/>
          <w:sz w:val="22"/>
          <w:szCs w:val="22"/>
        </w:rPr>
        <w:t xml:space="preserve"> </w:t>
      </w:r>
      <w:r w:rsidRPr="002C69B9">
        <w:rPr>
          <w:rFonts w:ascii="Book Antiqua" w:hAnsi="Book Antiqua"/>
          <w:sz w:val="22"/>
          <w:szCs w:val="22"/>
        </w:rPr>
        <w:t>State</w:t>
      </w:r>
      <w:r w:rsidRPr="002C69B9">
        <w:rPr>
          <w:rFonts w:ascii="Book Antiqua" w:hAnsi="Book Antiqua"/>
          <w:spacing w:val="-1"/>
          <w:sz w:val="22"/>
          <w:szCs w:val="22"/>
        </w:rPr>
        <w:t xml:space="preserve"> </w:t>
      </w:r>
      <w:r w:rsidRPr="002C69B9">
        <w:rPr>
          <w:rFonts w:ascii="Book Antiqua" w:hAnsi="Book Antiqua"/>
          <w:sz w:val="22"/>
          <w:szCs w:val="22"/>
        </w:rPr>
        <w:t>Water Resources Control Board regarding Permit 15878 issued on Application 22423 to the City of Solvang, Petitions for Change, and Related Protests</w:t>
      </w:r>
    </w:p>
    <w:p w14:paraId="71B67A98" w14:textId="77777777" w:rsidR="00B54F42" w:rsidRPr="002C69B9" w:rsidRDefault="00B54F42" w:rsidP="00B54F42">
      <w:pPr>
        <w:ind w:right="144"/>
        <w:rPr>
          <w:rFonts w:ascii="Book Antiqua" w:hAnsi="Book Antiqua" w:cs="Book Antiqua"/>
          <w:sz w:val="16"/>
          <w:szCs w:val="16"/>
        </w:rPr>
      </w:pPr>
    </w:p>
    <w:p w14:paraId="008A1647" w14:textId="77777777" w:rsidR="00B54F42" w:rsidRPr="002C69B9" w:rsidRDefault="00B54F42" w:rsidP="00B54F42">
      <w:pPr>
        <w:pStyle w:val="List3"/>
        <w:numPr>
          <w:ilvl w:val="0"/>
          <w:numId w:val="4"/>
        </w:numPr>
        <w:tabs>
          <w:tab w:val="left" w:pos="1080"/>
        </w:tabs>
        <w:ind w:left="1080" w:right="144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>Conference with Legal Counsel - Potential Litigation</w:t>
      </w:r>
    </w:p>
    <w:p w14:paraId="4C855B6A" w14:textId="77777777" w:rsidR="00B54F42" w:rsidRPr="002C69B9" w:rsidRDefault="00B54F42" w:rsidP="00B54F42">
      <w:pPr>
        <w:ind w:left="1260" w:right="144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sym w:font="Symbol" w:char="F05B"/>
      </w:r>
      <w:r w:rsidRPr="002C69B9">
        <w:rPr>
          <w:rFonts w:ascii="Book Antiqua" w:hAnsi="Book Antiqua" w:cs="Book Antiqua"/>
          <w:sz w:val="22"/>
          <w:szCs w:val="22"/>
        </w:rPr>
        <w:t>Subdivision (d)(4) of Section 54956.9 of the Government Code – Potential Initiation of Litigation by the Agency – Two Matters</w:t>
      </w:r>
      <w:r w:rsidRPr="002C69B9">
        <w:rPr>
          <w:rFonts w:ascii="Book Antiqua" w:hAnsi="Book Antiqua" w:cs="Book Antiqua"/>
          <w:sz w:val="22"/>
          <w:szCs w:val="22"/>
        </w:rPr>
        <w:sym w:font="Symbol" w:char="F05D"/>
      </w:r>
    </w:p>
    <w:p w14:paraId="559EFB49" w14:textId="4F1AF2D7" w:rsidR="00981568" w:rsidRPr="002C69B9" w:rsidRDefault="00981568">
      <w:pPr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br w:type="page"/>
      </w:r>
    </w:p>
    <w:p w14:paraId="57E2FB58" w14:textId="77777777" w:rsidR="00981568" w:rsidRPr="002C69B9" w:rsidRDefault="00981568" w:rsidP="00B54F42">
      <w:pPr>
        <w:ind w:left="1260" w:right="144"/>
        <w:rPr>
          <w:rFonts w:ascii="Book Antiqua" w:hAnsi="Book Antiqua" w:cs="Book Antiqua"/>
          <w:sz w:val="22"/>
          <w:szCs w:val="22"/>
        </w:rPr>
      </w:pPr>
    </w:p>
    <w:p w14:paraId="3310BF23" w14:textId="77777777" w:rsidR="00B54F42" w:rsidRPr="002C69B9" w:rsidRDefault="00B54F42" w:rsidP="00B54F42">
      <w:pPr>
        <w:ind w:left="1260" w:right="144"/>
        <w:rPr>
          <w:rFonts w:ascii="Book Antiqua" w:hAnsi="Book Antiqua" w:cs="Book Antiqua"/>
          <w:sz w:val="16"/>
          <w:szCs w:val="16"/>
        </w:rPr>
      </w:pPr>
    </w:p>
    <w:p w14:paraId="2481678D" w14:textId="078C272C" w:rsidR="00B54F42" w:rsidRPr="002C69B9" w:rsidRDefault="00B54F42" w:rsidP="00CB2B9B">
      <w:pPr>
        <w:pStyle w:val="List2"/>
        <w:numPr>
          <w:ilvl w:val="0"/>
          <w:numId w:val="1"/>
        </w:numPr>
        <w:tabs>
          <w:tab w:val="left" w:pos="720"/>
        </w:tabs>
        <w:ind w:left="720" w:right="144" w:hanging="450"/>
        <w:jc w:val="both"/>
        <w:rPr>
          <w:rFonts w:ascii="Book Antiqua" w:hAnsi="Book Antiqua" w:cs="Book Antiqua"/>
          <w:bC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Reconvene Into Open Session: 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>5:4</w:t>
      </w:r>
      <w:r w:rsidR="00A25894">
        <w:rPr>
          <w:rFonts w:ascii="Book Antiqua" w:hAnsi="Book Antiqua" w:cs="Book Antiqua"/>
          <w:b/>
          <w:bCs/>
          <w:smallCaps/>
          <w:sz w:val="22"/>
          <w:szCs w:val="22"/>
        </w:rPr>
        <w:t>0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>pm</w:t>
      </w:r>
    </w:p>
    <w:bookmarkEnd w:id="0"/>
    <w:p w14:paraId="136E4ACA" w14:textId="77777777" w:rsidR="00B54F42" w:rsidRPr="002C69B9" w:rsidRDefault="00B54F42" w:rsidP="00CB2B9B">
      <w:pPr>
        <w:pStyle w:val="List2"/>
        <w:tabs>
          <w:tab w:val="left" w:pos="180"/>
        </w:tabs>
        <w:ind w:left="90" w:right="144" w:firstLine="720"/>
        <w:jc w:val="both"/>
        <w:rPr>
          <w:rFonts w:ascii="Book Antiqua" w:hAnsi="Book Antiqua" w:cs="Book Antiqua"/>
          <w:bCs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[Sections 54957.1 and 54957.7 of the Government Code]</w:t>
      </w:r>
    </w:p>
    <w:p w14:paraId="094E2785" w14:textId="77777777" w:rsidR="00613ACB" w:rsidRDefault="00613ACB" w:rsidP="00B54F42">
      <w:pPr>
        <w:pStyle w:val="List2"/>
        <w:ind w:left="900" w:right="144" w:firstLine="0"/>
        <w:jc w:val="both"/>
        <w:rPr>
          <w:rFonts w:ascii="Book Antiqua" w:hAnsi="Book Antiqua" w:cs="Book Antiqua"/>
          <w:bCs/>
          <w:sz w:val="22"/>
          <w:szCs w:val="22"/>
        </w:rPr>
      </w:pPr>
    </w:p>
    <w:p w14:paraId="0937F490" w14:textId="688B0209" w:rsidR="00B54F42" w:rsidRPr="002C69B9" w:rsidRDefault="00B54F42" w:rsidP="00CB2B9B">
      <w:pPr>
        <w:pStyle w:val="List2"/>
        <w:ind w:right="144" w:firstLine="0"/>
        <w:jc w:val="both"/>
        <w:rPr>
          <w:rFonts w:ascii="Book Antiqua" w:hAnsi="Book Antiqua" w:cs="Book Antiqua"/>
          <w:bCs/>
          <w:sz w:val="22"/>
          <w:szCs w:val="22"/>
        </w:rPr>
      </w:pPr>
      <w:r w:rsidRPr="002C69B9">
        <w:rPr>
          <w:rFonts w:ascii="Book Antiqua" w:hAnsi="Book Antiqua" w:cs="Book Antiqua"/>
          <w:bCs/>
          <w:sz w:val="22"/>
          <w:szCs w:val="22"/>
        </w:rPr>
        <w:t xml:space="preserve">The Board reconvened to open session at approximately </w:t>
      </w:r>
      <w:r w:rsidR="00981568" w:rsidRPr="002C69B9">
        <w:rPr>
          <w:rFonts w:ascii="Book Antiqua" w:hAnsi="Book Antiqua" w:cs="Book Antiqua"/>
          <w:bCs/>
          <w:sz w:val="22"/>
          <w:szCs w:val="22"/>
        </w:rPr>
        <w:t>5:4</w:t>
      </w:r>
      <w:r w:rsidR="00A25894">
        <w:rPr>
          <w:rFonts w:ascii="Book Antiqua" w:hAnsi="Book Antiqua" w:cs="Book Antiqua"/>
          <w:bCs/>
          <w:sz w:val="22"/>
          <w:szCs w:val="22"/>
        </w:rPr>
        <w:t>0</w:t>
      </w:r>
      <w:r w:rsidR="00981568" w:rsidRPr="002C69B9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2C69B9">
        <w:rPr>
          <w:rFonts w:ascii="Book Antiqua" w:hAnsi="Book Antiqua" w:cs="Book Antiqua"/>
          <w:bCs/>
          <w:sz w:val="22"/>
          <w:szCs w:val="22"/>
        </w:rPr>
        <w:t>p.m. Mr. Garcia announced that the Board met in closed session in accordance with Agenda Items 5.A through 5.B</w:t>
      </w:r>
      <w:r w:rsidR="00342CB8">
        <w:rPr>
          <w:rFonts w:ascii="Book Antiqua" w:hAnsi="Book Antiqua" w:cs="Book Antiqua"/>
          <w:bCs/>
          <w:sz w:val="22"/>
          <w:szCs w:val="22"/>
        </w:rPr>
        <w:t xml:space="preserve"> (as adjusted)</w:t>
      </w:r>
      <w:r w:rsidRPr="002C69B9">
        <w:rPr>
          <w:rFonts w:ascii="Book Antiqua" w:hAnsi="Book Antiqua" w:cs="Book Antiqua"/>
          <w:bCs/>
          <w:sz w:val="22"/>
          <w:szCs w:val="22"/>
        </w:rPr>
        <w:t>, and that there was no reportable action for any of the closed session Agenda Items.</w:t>
      </w:r>
    </w:p>
    <w:p w14:paraId="6D1DABC4" w14:textId="77777777" w:rsidR="007B6E92" w:rsidRPr="002C69B9" w:rsidRDefault="007B6E92" w:rsidP="00981568">
      <w:pPr>
        <w:ind w:right="144"/>
        <w:rPr>
          <w:rFonts w:ascii="Book Antiqua" w:hAnsi="Book Antiqua" w:cs="Book Antiqua"/>
          <w:smallCaps/>
          <w:sz w:val="22"/>
          <w:szCs w:val="22"/>
        </w:rPr>
      </w:pPr>
    </w:p>
    <w:p w14:paraId="0B059006" w14:textId="6B72E4B3" w:rsidR="009162A0" w:rsidRPr="002C69B9" w:rsidRDefault="009162A0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Public Comment</w:t>
      </w:r>
      <w:r w:rsidR="007B6E92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:</w:t>
      </w:r>
    </w:p>
    <w:p w14:paraId="5D8F0E87" w14:textId="22A66D5A" w:rsidR="006E264B" w:rsidRPr="002C69B9" w:rsidRDefault="006E264B" w:rsidP="000F57AC">
      <w:pPr>
        <w:pStyle w:val="List3"/>
        <w:ind w:left="720" w:right="144" w:firstLine="0"/>
        <w:jc w:val="both"/>
        <w:rPr>
          <w:rFonts w:ascii="Book Antiqua" w:hAnsi="Book Antiqua" w:cs="Book Antiqua"/>
          <w:sz w:val="16"/>
          <w:szCs w:val="16"/>
        </w:rPr>
      </w:pPr>
      <w:r w:rsidRPr="002C69B9">
        <w:rPr>
          <w:rFonts w:ascii="Book Antiqua" w:hAnsi="Book Antiqua" w:cs="Book Antiqua"/>
          <w:sz w:val="22"/>
          <w:szCs w:val="22"/>
        </w:rPr>
        <w:t>President Clay welcomed any members of the public and offered time for members of the public to speak and address the Board on matters not on the Agenda</w:t>
      </w:r>
      <w:r w:rsidR="0007743B" w:rsidRPr="002C69B9">
        <w:rPr>
          <w:rFonts w:ascii="Book Antiqua" w:hAnsi="Book Antiqua" w:cs="Book Antiqua"/>
          <w:sz w:val="22"/>
          <w:szCs w:val="22"/>
        </w:rPr>
        <w:t xml:space="preserve">. </w:t>
      </w:r>
      <w:r w:rsidRPr="002C69B9">
        <w:rPr>
          <w:rFonts w:ascii="Book Antiqua" w:hAnsi="Book Antiqua" w:cs="Book Antiqua"/>
          <w:sz w:val="22"/>
          <w:szCs w:val="22"/>
        </w:rPr>
        <w:t>There was no public comment</w:t>
      </w:r>
      <w:r w:rsidR="0007743B" w:rsidRPr="002C69B9">
        <w:rPr>
          <w:rFonts w:ascii="Book Antiqua" w:hAnsi="Book Antiqua" w:cs="Book Antiqua"/>
          <w:sz w:val="22"/>
          <w:szCs w:val="22"/>
        </w:rPr>
        <w:t xml:space="preserve">. </w:t>
      </w:r>
      <w:r w:rsidRPr="002C69B9">
        <w:rPr>
          <w:rFonts w:ascii="Book Antiqua" w:hAnsi="Book Antiqua" w:cs="Book Antiqua"/>
          <w:sz w:val="22"/>
          <w:szCs w:val="22"/>
        </w:rPr>
        <w:t>Mr. Garcia reported that no written comments were submitted to the District for the meeting.</w:t>
      </w:r>
    </w:p>
    <w:p w14:paraId="7F9B73A3" w14:textId="341655F4" w:rsidR="00C054C9" w:rsidRPr="002C69B9" w:rsidRDefault="00C054C9" w:rsidP="006644A4">
      <w:pPr>
        <w:ind w:right="144"/>
        <w:contextualSpacing/>
        <w:jc w:val="both"/>
        <w:rPr>
          <w:rFonts w:ascii="Book Antiqua" w:hAnsi="Book Antiqua" w:cs="Book Antiqua"/>
          <w:sz w:val="22"/>
          <w:szCs w:val="22"/>
        </w:rPr>
      </w:pPr>
    </w:p>
    <w:p w14:paraId="56E181F4" w14:textId="23373F0A" w:rsidR="00273361" w:rsidRPr="002C69B9" w:rsidRDefault="00273361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Consideration of the Minutes of the Regular Meeting of </w:t>
      </w:r>
      <w:r w:rsidR="00BB4587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January 20</w:t>
      </w:r>
      <w:r w:rsidR="00925B14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, 2026</w:t>
      </w:r>
    </w:p>
    <w:p w14:paraId="718934D2" w14:textId="607909E6" w:rsidR="006E264B" w:rsidRPr="002C69B9" w:rsidRDefault="006E264B" w:rsidP="000F57AC">
      <w:pPr>
        <w:pStyle w:val="List2"/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The Regular Meeting Minutes from </w:t>
      </w:r>
      <w:r w:rsidR="00BB4587" w:rsidRPr="002C69B9">
        <w:rPr>
          <w:rFonts w:ascii="Book Antiqua" w:hAnsi="Book Antiqua" w:cs="Book Antiqua"/>
          <w:sz w:val="22"/>
          <w:szCs w:val="22"/>
        </w:rPr>
        <w:t>January 20, 2026</w:t>
      </w:r>
      <w:r w:rsidRPr="002C69B9">
        <w:rPr>
          <w:rFonts w:ascii="Book Antiqua" w:hAnsi="Book Antiqua" w:cs="Book Antiqua"/>
          <w:sz w:val="22"/>
          <w:szCs w:val="22"/>
        </w:rPr>
        <w:t xml:space="preserve"> were presented for consideration.</w:t>
      </w:r>
    </w:p>
    <w:p w14:paraId="37BC46FD" w14:textId="77777777" w:rsidR="006E264B" w:rsidRPr="002C69B9" w:rsidRDefault="006E264B" w:rsidP="000F57AC">
      <w:pPr>
        <w:pStyle w:val="List2"/>
        <w:ind w:right="144" w:firstLine="0"/>
        <w:jc w:val="both"/>
        <w:rPr>
          <w:rFonts w:ascii="Book Antiqua" w:hAnsi="Book Antiqua" w:cs="Book Antiqua"/>
          <w:sz w:val="16"/>
          <w:szCs w:val="16"/>
        </w:rPr>
      </w:pPr>
    </w:p>
    <w:p w14:paraId="4CFC2490" w14:textId="73AD59A6" w:rsidR="006E264B" w:rsidRPr="002C69B9" w:rsidRDefault="006E264B" w:rsidP="000F57AC">
      <w:pPr>
        <w:pStyle w:val="List2"/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President Clay asked if there were any changes or additions to the Regular Meeting Minutes </w:t>
      </w:r>
      <w:r w:rsidR="0007743B" w:rsidRPr="002C69B9">
        <w:rPr>
          <w:rFonts w:ascii="Book Antiqua" w:hAnsi="Book Antiqua" w:cs="Book Antiqua"/>
          <w:sz w:val="22"/>
          <w:szCs w:val="22"/>
        </w:rPr>
        <w:t xml:space="preserve">of </w:t>
      </w:r>
      <w:r w:rsidR="00BB4587" w:rsidRPr="002C69B9">
        <w:rPr>
          <w:rFonts w:ascii="Book Antiqua" w:hAnsi="Book Antiqua" w:cs="Book Antiqua"/>
          <w:sz w:val="22"/>
          <w:szCs w:val="22"/>
        </w:rPr>
        <w:t>January 20, 2026</w:t>
      </w:r>
      <w:r w:rsidR="0007743B" w:rsidRPr="002C69B9">
        <w:rPr>
          <w:rFonts w:ascii="Book Antiqua" w:hAnsi="Book Antiqua" w:cs="Book Antiqua"/>
          <w:sz w:val="22"/>
          <w:szCs w:val="22"/>
        </w:rPr>
        <w:t xml:space="preserve">. </w:t>
      </w:r>
      <w:r w:rsidRPr="002C69B9">
        <w:rPr>
          <w:rFonts w:ascii="Book Antiqua" w:hAnsi="Book Antiqua" w:cs="Book Antiqua"/>
          <w:sz w:val="22"/>
          <w:szCs w:val="22"/>
        </w:rPr>
        <w:t>There were no changes or additions requested.</w:t>
      </w:r>
    </w:p>
    <w:p w14:paraId="00137B30" w14:textId="77777777" w:rsidR="006E264B" w:rsidRPr="002C69B9" w:rsidRDefault="006E264B" w:rsidP="000F57AC">
      <w:pPr>
        <w:pStyle w:val="List2"/>
        <w:ind w:right="144" w:firstLine="0"/>
        <w:jc w:val="both"/>
        <w:rPr>
          <w:rFonts w:ascii="Book Antiqua" w:hAnsi="Book Antiqua" w:cs="Book Antiqua"/>
          <w:sz w:val="16"/>
          <w:szCs w:val="16"/>
        </w:rPr>
      </w:pPr>
    </w:p>
    <w:p w14:paraId="3636ED5A" w14:textId="37DA0EAD" w:rsidR="00F0120B" w:rsidRPr="002C69B9" w:rsidRDefault="006E264B" w:rsidP="00B54F42">
      <w:pPr>
        <w:pStyle w:val="List2"/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It was 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Moved</w:t>
      </w:r>
      <w:r w:rsidRPr="002C69B9">
        <w:rPr>
          <w:rFonts w:ascii="Book Antiqua" w:hAnsi="Book Antiqua" w:cs="Book Antiqua"/>
          <w:sz w:val="22"/>
          <w:szCs w:val="22"/>
        </w:rPr>
        <w:t xml:space="preserve"> by Trustee </w:t>
      </w:r>
      <w:r w:rsidR="00C511BF" w:rsidRPr="002C69B9">
        <w:rPr>
          <w:rFonts w:ascii="Book Antiqua" w:hAnsi="Book Antiqua" w:cs="Book Antiqua"/>
          <w:sz w:val="22"/>
          <w:szCs w:val="22"/>
        </w:rPr>
        <w:t>Burchardi</w:t>
      </w:r>
      <w:r w:rsidRPr="002C69B9">
        <w:rPr>
          <w:rFonts w:ascii="Book Antiqua" w:hAnsi="Book Antiqua" w:cs="Book Antiqua"/>
          <w:sz w:val="22"/>
          <w:szCs w:val="22"/>
        </w:rPr>
        <w:t xml:space="preserve">, seconded by Trustee </w:t>
      </w:r>
      <w:r w:rsidR="00C511BF" w:rsidRPr="002C69B9">
        <w:rPr>
          <w:rFonts w:ascii="Book Antiqua" w:hAnsi="Book Antiqua" w:cs="Book Antiqua"/>
          <w:sz w:val="22"/>
          <w:szCs w:val="22"/>
        </w:rPr>
        <w:t>Urton</w:t>
      </w:r>
      <w:r w:rsidRPr="002C69B9">
        <w:rPr>
          <w:rFonts w:ascii="Book Antiqua" w:hAnsi="Book Antiqua" w:cs="Book Antiqua"/>
          <w:sz w:val="22"/>
          <w:szCs w:val="22"/>
        </w:rPr>
        <w:t xml:space="preserve">, and carried by a unanimous 5-0-0 voice vote, to approve the </w:t>
      </w:r>
      <w:r w:rsidR="00BB4587" w:rsidRPr="002C69B9">
        <w:rPr>
          <w:rFonts w:ascii="Book Antiqua" w:hAnsi="Book Antiqua" w:cs="Book Antiqua"/>
          <w:sz w:val="22"/>
          <w:szCs w:val="22"/>
        </w:rPr>
        <w:t>January 20, 2026</w:t>
      </w:r>
      <w:r w:rsidRPr="002C69B9">
        <w:rPr>
          <w:rFonts w:ascii="Book Antiqua" w:hAnsi="Book Antiqua" w:cs="Book Antiqua"/>
          <w:sz w:val="22"/>
          <w:szCs w:val="22"/>
        </w:rPr>
        <w:t xml:space="preserve"> Regular </w:t>
      </w:r>
      <w:r w:rsidR="00F16EBE">
        <w:rPr>
          <w:rFonts w:ascii="Book Antiqua" w:hAnsi="Book Antiqua" w:cs="Book Antiqua"/>
          <w:sz w:val="22"/>
          <w:szCs w:val="22"/>
        </w:rPr>
        <w:t>M</w:t>
      </w:r>
      <w:r w:rsidRPr="002C69B9">
        <w:rPr>
          <w:rFonts w:ascii="Book Antiqua" w:hAnsi="Book Antiqua" w:cs="Book Antiqua"/>
          <w:sz w:val="22"/>
          <w:szCs w:val="22"/>
        </w:rPr>
        <w:t>eeting minutes as presented.</w:t>
      </w:r>
    </w:p>
    <w:p w14:paraId="39503BA5" w14:textId="77777777" w:rsidR="007B6E92" w:rsidRPr="002C69B9" w:rsidRDefault="007B6E92" w:rsidP="000F57AC">
      <w:pPr>
        <w:pStyle w:val="List2"/>
        <w:ind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33B2F3EB" w14:textId="384F0B9F" w:rsidR="00166D4E" w:rsidRPr="002C69B9" w:rsidRDefault="00724619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Consent Agenda</w:t>
      </w:r>
      <w:r w:rsidR="007B6E92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:</w:t>
      </w:r>
    </w:p>
    <w:p w14:paraId="6E1D6923" w14:textId="77777777" w:rsidR="006E264B" w:rsidRPr="002C69B9" w:rsidRDefault="006E264B" w:rsidP="000F57AC">
      <w:pPr>
        <w:pStyle w:val="List2"/>
        <w:tabs>
          <w:tab w:val="left" w:pos="1620"/>
        </w:tabs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The Consent Agenda Report was provided in the Board Packet.</w:t>
      </w:r>
    </w:p>
    <w:p w14:paraId="7957524E" w14:textId="77777777" w:rsidR="006E264B" w:rsidRPr="002C69B9" w:rsidRDefault="006E264B" w:rsidP="000F57AC">
      <w:pPr>
        <w:pStyle w:val="List2"/>
        <w:tabs>
          <w:tab w:val="left" w:pos="1620"/>
        </w:tabs>
        <w:ind w:right="144" w:firstLine="0"/>
        <w:jc w:val="both"/>
        <w:rPr>
          <w:rFonts w:ascii="Book Antiqua" w:hAnsi="Book Antiqua" w:cs="Book Antiqua"/>
          <w:sz w:val="16"/>
          <w:szCs w:val="16"/>
        </w:rPr>
      </w:pPr>
    </w:p>
    <w:p w14:paraId="25FD7E70" w14:textId="4371E2E8" w:rsidR="006E264B" w:rsidRPr="002C69B9" w:rsidRDefault="006E264B" w:rsidP="000F57AC">
      <w:pPr>
        <w:pStyle w:val="List2"/>
        <w:tabs>
          <w:tab w:val="left" w:pos="1620"/>
        </w:tabs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Mr. Garcia reviewed the Consent Agenda materials for the month of </w:t>
      </w:r>
      <w:r w:rsidR="0066440A" w:rsidRPr="002C69B9">
        <w:rPr>
          <w:rFonts w:ascii="Book Antiqua" w:hAnsi="Book Antiqua" w:cs="Book Antiqua"/>
          <w:sz w:val="22"/>
          <w:szCs w:val="22"/>
        </w:rPr>
        <w:t>January</w:t>
      </w:r>
      <w:r w:rsidRPr="002C69B9">
        <w:rPr>
          <w:rFonts w:ascii="Book Antiqua" w:hAnsi="Book Antiqua" w:cs="Book Antiqua"/>
          <w:sz w:val="22"/>
          <w:szCs w:val="22"/>
        </w:rPr>
        <w:t>.</w:t>
      </w:r>
      <w:r w:rsidR="007D278B" w:rsidRPr="002C69B9">
        <w:rPr>
          <w:rFonts w:ascii="Book Antiqua" w:hAnsi="Book Antiqua" w:cs="Book Antiqua"/>
          <w:sz w:val="22"/>
          <w:szCs w:val="22"/>
        </w:rPr>
        <w:t xml:space="preserve"> </w:t>
      </w:r>
      <w:r w:rsidR="0007743B" w:rsidRPr="002C69B9">
        <w:rPr>
          <w:rFonts w:ascii="Book Antiqua" w:hAnsi="Book Antiqua" w:cs="Book Antiqua"/>
          <w:sz w:val="22"/>
          <w:szCs w:val="22"/>
        </w:rPr>
        <w:t>Various</w:t>
      </w:r>
      <w:r w:rsidR="007D278B" w:rsidRPr="002C69B9">
        <w:rPr>
          <w:rFonts w:ascii="Book Antiqua" w:hAnsi="Book Antiqua" w:cs="Book Antiqua"/>
          <w:sz w:val="22"/>
          <w:szCs w:val="22"/>
        </w:rPr>
        <w:t xml:space="preserve"> topics were discussed</w:t>
      </w:r>
      <w:r w:rsidR="0066440A" w:rsidRPr="002C69B9">
        <w:rPr>
          <w:rFonts w:ascii="Book Antiqua" w:hAnsi="Book Antiqua" w:cs="Book Antiqua"/>
          <w:sz w:val="22"/>
          <w:szCs w:val="22"/>
        </w:rPr>
        <w:t xml:space="preserve">. </w:t>
      </w:r>
    </w:p>
    <w:p w14:paraId="08E84B29" w14:textId="77777777" w:rsidR="006E264B" w:rsidRPr="002C69B9" w:rsidRDefault="006E264B" w:rsidP="000F57AC">
      <w:pPr>
        <w:pStyle w:val="List2"/>
        <w:tabs>
          <w:tab w:val="left" w:pos="1620"/>
        </w:tabs>
        <w:ind w:right="144" w:firstLine="0"/>
        <w:jc w:val="both"/>
        <w:rPr>
          <w:rFonts w:ascii="Book Antiqua" w:hAnsi="Book Antiqua" w:cs="Book Antiqua"/>
          <w:sz w:val="16"/>
          <w:szCs w:val="16"/>
        </w:rPr>
      </w:pPr>
    </w:p>
    <w:p w14:paraId="50439E8B" w14:textId="551A3A58" w:rsidR="007226D2" w:rsidRPr="002C69B9" w:rsidRDefault="006E264B" w:rsidP="003624CD">
      <w:pPr>
        <w:pStyle w:val="List2"/>
        <w:tabs>
          <w:tab w:val="left" w:pos="1620"/>
        </w:tabs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It was 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Moved</w:t>
      </w:r>
      <w:r w:rsidRPr="002C69B9">
        <w:rPr>
          <w:rFonts w:ascii="Book Antiqua" w:hAnsi="Book Antiqua" w:cs="Book Antiqua"/>
          <w:sz w:val="22"/>
          <w:szCs w:val="22"/>
        </w:rPr>
        <w:t xml:space="preserve"> by Trustee </w:t>
      </w:r>
      <w:r w:rsidR="0066440A" w:rsidRPr="002C69B9">
        <w:rPr>
          <w:rFonts w:ascii="Book Antiqua" w:hAnsi="Book Antiqua" w:cs="Book Antiqua"/>
          <w:sz w:val="22"/>
          <w:szCs w:val="22"/>
        </w:rPr>
        <w:t>Joos</w:t>
      </w:r>
      <w:r w:rsidRPr="002C69B9">
        <w:rPr>
          <w:rFonts w:ascii="Book Antiqua" w:hAnsi="Book Antiqua" w:cs="Book Antiqua"/>
          <w:sz w:val="22"/>
          <w:szCs w:val="22"/>
        </w:rPr>
        <w:t xml:space="preserve">, seconded by Trustee </w:t>
      </w:r>
      <w:r w:rsidR="0066440A" w:rsidRPr="002C69B9">
        <w:rPr>
          <w:rFonts w:ascii="Book Antiqua" w:hAnsi="Book Antiqua" w:cs="Book Antiqua"/>
          <w:sz w:val="22"/>
          <w:szCs w:val="22"/>
        </w:rPr>
        <w:t>Bur</w:t>
      </w:r>
      <w:r w:rsidR="002C69B9">
        <w:rPr>
          <w:rFonts w:ascii="Book Antiqua" w:hAnsi="Book Antiqua" w:cs="Book Antiqua"/>
          <w:sz w:val="22"/>
          <w:szCs w:val="22"/>
        </w:rPr>
        <w:t>c</w:t>
      </w:r>
      <w:r w:rsidR="0066440A" w:rsidRPr="002C69B9">
        <w:rPr>
          <w:rFonts w:ascii="Book Antiqua" w:hAnsi="Book Antiqua" w:cs="Book Antiqua"/>
          <w:sz w:val="22"/>
          <w:szCs w:val="22"/>
        </w:rPr>
        <w:t>hardi</w:t>
      </w:r>
      <w:r w:rsidRPr="002C69B9">
        <w:rPr>
          <w:rFonts w:ascii="Book Antiqua" w:hAnsi="Book Antiqua" w:cs="Book Antiqua"/>
          <w:sz w:val="22"/>
          <w:szCs w:val="22"/>
        </w:rPr>
        <w:t>, and carried by a unanimous 5-0-0 voice vote, to approve the Consent Agenda.</w:t>
      </w:r>
    </w:p>
    <w:p w14:paraId="3A54B46A" w14:textId="77777777" w:rsidR="00A15B7A" w:rsidRPr="002C69B9" w:rsidRDefault="00A15B7A" w:rsidP="00A15B7A">
      <w:pPr>
        <w:pStyle w:val="List2"/>
        <w:ind w:right="144" w:firstLine="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</w:p>
    <w:p w14:paraId="537820DC" w14:textId="737CFC14" w:rsidR="00724619" w:rsidRPr="002C69B9" w:rsidRDefault="00724619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Manager Report</w:t>
      </w:r>
      <w:r w:rsidR="00153D11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s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- Status, Discussion</w:t>
      </w:r>
      <w:r w:rsidR="00F34CE9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,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</w:t>
      </w:r>
      <w:r w:rsidR="00880E67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and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Possible Board Action on the </w:t>
      </w:r>
      <w:r w:rsidR="00D13431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F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ollowing Subjects:</w:t>
      </w:r>
    </w:p>
    <w:p w14:paraId="42917F66" w14:textId="5605350F" w:rsidR="00724619" w:rsidRPr="002C69B9" w:rsidRDefault="00724619" w:rsidP="000F57AC">
      <w:pPr>
        <w:pStyle w:val="List2"/>
        <w:numPr>
          <w:ilvl w:val="0"/>
          <w:numId w:val="7"/>
        </w:numPr>
        <w:ind w:left="1080" w:right="144"/>
        <w:jc w:val="both"/>
        <w:rPr>
          <w:rFonts w:ascii="Book Antiqua" w:hAnsi="Book Antiqua" w:cs="Book Antiqua"/>
          <w:b/>
          <w:bCs/>
          <w:smallCaps/>
          <w:sz w:val="22"/>
          <w:szCs w:val="22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>District Administration</w:t>
      </w:r>
    </w:p>
    <w:p w14:paraId="4544BBA7" w14:textId="77777777" w:rsidR="00340DD3" w:rsidRPr="002C69B9" w:rsidRDefault="00340DD3" w:rsidP="000F57AC">
      <w:pPr>
        <w:pStyle w:val="List2"/>
        <w:ind w:left="1440" w:right="144" w:firstLine="0"/>
        <w:jc w:val="both"/>
        <w:rPr>
          <w:rFonts w:ascii="Book Antiqua" w:hAnsi="Book Antiqua" w:cs="Book Antiqua"/>
          <w:sz w:val="8"/>
          <w:szCs w:val="8"/>
        </w:rPr>
      </w:pPr>
    </w:p>
    <w:p w14:paraId="270E0296" w14:textId="36247820" w:rsidR="00861E0A" w:rsidRPr="002C69B9" w:rsidRDefault="007D278B" w:rsidP="00861E0A">
      <w:pPr>
        <w:pStyle w:val="List2"/>
        <w:numPr>
          <w:ilvl w:val="0"/>
          <w:numId w:val="5"/>
        </w:numPr>
        <w:ind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Financial Report on Administrative Matters</w:t>
      </w:r>
    </w:p>
    <w:p w14:paraId="24EAEC51" w14:textId="77777777" w:rsidR="00617498" w:rsidRPr="002C69B9" w:rsidRDefault="00617498" w:rsidP="00617498">
      <w:pPr>
        <w:pStyle w:val="List2"/>
        <w:numPr>
          <w:ilvl w:val="0"/>
          <w:numId w:val="35"/>
        </w:numPr>
        <w:ind w:left="1620"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Presentation of Monthly Financial Statements – Revenues and Expenses </w:t>
      </w:r>
    </w:p>
    <w:p w14:paraId="51B7BF74" w14:textId="77777777" w:rsidR="00DE4D0C" w:rsidRPr="002C69B9" w:rsidRDefault="00DE4D0C" w:rsidP="00DE4D0C">
      <w:pPr>
        <w:pStyle w:val="List2"/>
        <w:tabs>
          <w:tab w:val="left" w:pos="1710"/>
        </w:tabs>
        <w:ind w:left="162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Ms. Cota announced that the Financial Statements were provided to the Board via email earlier in the day, included in the meeting handout materials, and posted on the District’s website.</w:t>
      </w:r>
    </w:p>
    <w:p w14:paraId="11389FF5" w14:textId="77777777" w:rsidR="00DE4D0C" w:rsidRPr="002C69B9" w:rsidRDefault="00DE4D0C" w:rsidP="00DE4D0C">
      <w:pPr>
        <w:pStyle w:val="List2"/>
        <w:tabs>
          <w:tab w:val="left" w:pos="1710"/>
        </w:tabs>
        <w:ind w:left="1620" w:right="144" w:firstLine="0"/>
        <w:jc w:val="both"/>
        <w:rPr>
          <w:rFonts w:ascii="Book Antiqua" w:hAnsi="Book Antiqua" w:cs="Book Antiqua"/>
          <w:sz w:val="16"/>
          <w:szCs w:val="16"/>
        </w:rPr>
      </w:pPr>
    </w:p>
    <w:p w14:paraId="37B0B366" w14:textId="40A04D1B" w:rsidR="00221C26" w:rsidRPr="002C69B9" w:rsidRDefault="00DE4D0C" w:rsidP="00042E54">
      <w:pPr>
        <w:pStyle w:val="List2"/>
        <w:tabs>
          <w:tab w:val="left" w:pos="1710"/>
        </w:tabs>
        <w:ind w:left="162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Ms. Cota reviewed the Statement of Revenues and Expenses for the month of January. She highlighted various line-items related to revenue and expense transactions that occurred during the month and referred to the Fiscal-Year-to-Date Statement of Revenues and Expenses that provides a budget to actual snapshot for the fi</w:t>
      </w:r>
      <w:r w:rsidR="00042E54" w:rsidRPr="002C69B9">
        <w:rPr>
          <w:rFonts w:ascii="Book Antiqua" w:hAnsi="Book Antiqua" w:cs="Book Antiqua"/>
          <w:sz w:val="22"/>
          <w:szCs w:val="22"/>
        </w:rPr>
        <w:t>rst seven months</w:t>
      </w:r>
      <w:r w:rsidRPr="002C69B9">
        <w:rPr>
          <w:rFonts w:ascii="Book Antiqua" w:hAnsi="Book Antiqua" w:cs="Book Antiqua"/>
          <w:sz w:val="22"/>
          <w:szCs w:val="22"/>
        </w:rPr>
        <w:t xml:space="preserve"> of the fiscal year. Ms. Cota stated that revenue exceeded expenses by $</w:t>
      </w:r>
      <w:r w:rsidR="00042E54" w:rsidRPr="002C69B9">
        <w:rPr>
          <w:rFonts w:ascii="Book Antiqua" w:hAnsi="Book Antiqua" w:cs="Book Antiqua"/>
          <w:sz w:val="22"/>
          <w:szCs w:val="22"/>
        </w:rPr>
        <w:t>358,944.63</w:t>
      </w:r>
      <w:r w:rsidRPr="002C69B9">
        <w:rPr>
          <w:rFonts w:ascii="Book Antiqua" w:hAnsi="Book Antiqua" w:cs="Book Antiqua"/>
          <w:sz w:val="22"/>
          <w:szCs w:val="22"/>
        </w:rPr>
        <w:t xml:space="preserve"> and the year-to-date </w:t>
      </w:r>
      <w:r w:rsidR="00A25894">
        <w:rPr>
          <w:rFonts w:ascii="Book Antiqua" w:hAnsi="Book Antiqua" w:cs="Book Antiqua"/>
          <w:sz w:val="22"/>
          <w:szCs w:val="22"/>
        </w:rPr>
        <w:t xml:space="preserve">ending </w:t>
      </w:r>
      <w:r w:rsidR="00042E54" w:rsidRPr="002C69B9">
        <w:rPr>
          <w:rFonts w:ascii="Book Antiqua" w:hAnsi="Book Antiqua" w:cs="Book Antiqua"/>
          <w:sz w:val="22"/>
          <w:szCs w:val="22"/>
        </w:rPr>
        <w:t xml:space="preserve">January </w:t>
      </w:r>
      <w:r w:rsidR="00A25894">
        <w:rPr>
          <w:rFonts w:ascii="Book Antiqua" w:hAnsi="Book Antiqua" w:cs="Book Antiqua"/>
          <w:sz w:val="22"/>
          <w:szCs w:val="22"/>
        </w:rPr>
        <w:t xml:space="preserve">31, </w:t>
      </w:r>
      <w:r w:rsidR="00042E54" w:rsidRPr="002C69B9">
        <w:rPr>
          <w:rFonts w:ascii="Book Antiqua" w:hAnsi="Book Antiqua" w:cs="Book Antiqua"/>
          <w:sz w:val="22"/>
          <w:szCs w:val="22"/>
        </w:rPr>
        <w:t>2026</w:t>
      </w:r>
      <w:r w:rsidRPr="002C69B9">
        <w:rPr>
          <w:rFonts w:ascii="Book Antiqua" w:hAnsi="Book Antiqua" w:cs="Book Antiqua"/>
          <w:sz w:val="22"/>
          <w:szCs w:val="22"/>
        </w:rPr>
        <w:t xml:space="preserve"> net income was $2,</w:t>
      </w:r>
      <w:r w:rsidR="00042E54" w:rsidRPr="002C69B9">
        <w:rPr>
          <w:rFonts w:ascii="Book Antiqua" w:hAnsi="Book Antiqua" w:cs="Book Antiqua"/>
          <w:sz w:val="22"/>
          <w:szCs w:val="22"/>
        </w:rPr>
        <w:t>878,003.61</w:t>
      </w:r>
      <w:r w:rsidRPr="002C69B9">
        <w:rPr>
          <w:rFonts w:ascii="Book Antiqua" w:hAnsi="Book Antiqua" w:cs="Book Antiqua"/>
          <w:sz w:val="22"/>
          <w:szCs w:val="22"/>
        </w:rPr>
        <w:t>.</w:t>
      </w:r>
    </w:p>
    <w:p w14:paraId="08CCC4A7" w14:textId="39FB6EEB" w:rsidR="00981568" w:rsidRPr="002C69B9" w:rsidRDefault="00981568">
      <w:pPr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br w:type="page"/>
      </w:r>
    </w:p>
    <w:p w14:paraId="7DDAF2AD" w14:textId="77777777" w:rsidR="007D278B" w:rsidRPr="002C69B9" w:rsidRDefault="007D278B" w:rsidP="007D278B">
      <w:pPr>
        <w:pStyle w:val="List2"/>
        <w:ind w:left="1980" w:right="144"/>
        <w:jc w:val="both"/>
        <w:rPr>
          <w:rFonts w:ascii="Book Antiqua" w:hAnsi="Book Antiqua" w:cs="Book Antiqua"/>
          <w:sz w:val="22"/>
          <w:szCs w:val="22"/>
        </w:rPr>
      </w:pPr>
    </w:p>
    <w:p w14:paraId="44DABBDA" w14:textId="5EF0591B" w:rsidR="001F720E" w:rsidRPr="002C69B9" w:rsidRDefault="00861E0A" w:rsidP="008054E7">
      <w:pPr>
        <w:pStyle w:val="List2"/>
        <w:numPr>
          <w:ilvl w:val="0"/>
          <w:numId w:val="35"/>
        </w:numPr>
        <w:ind w:left="1620"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 </w:t>
      </w:r>
      <w:r w:rsidR="00617498" w:rsidRPr="002C69B9">
        <w:rPr>
          <w:rFonts w:ascii="Book Antiqua" w:hAnsi="Book Antiqua" w:cs="Book Antiqua"/>
          <w:sz w:val="22"/>
          <w:szCs w:val="22"/>
        </w:rPr>
        <w:t>Approval of Accounts Payable</w:t>
      </w:r>
      <w:r w:rsidR="007D278B" w:rsidRPr="002C69B9">
        <w:rPr>
          <w:rFonts w:ascii="Book Antiqua" w:hAnsi="Book Antiqua" w:cs="Book Antiqua"/>
          <w:sz w:val="22"/>
          <w:szCs w:val="22"/>
        </w:rPr>
        <w:t xml:space="preserve"> </w:t>
      </w:r>
    </w:p>
    <w:p w14:paraId="690A8049" w14:textId="77777777" w:rsidR="00042E54" w:rsidRPr="002C69B9" w:rsidRDefault="00042E54" w:rsidP="00042E54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Ms. Cota announced that the Warrant List was provided to the Board via email earlier in the day, included in the meeting handout materials, and posted on the District’s website. </w:t>
      </w:r>
    </w:p>
    <w:p w14:paraId="52E85778" w14:textId="77777777" w:rsidR="00042E54" w:rsidRPr="002C69B9" w:rsidRDefault="00042E54" w:rsidP="00042E54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36708676" w14:textId="65148FB5" w:rsidR="00042E54" w:rsidRPr="002C69B9" w:rsidRDefault="00042E54" w:rsidP="00042E54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The Board reviewed the Warrant List which covered warrants 27038 through 27093 in the amount of $411,174.80.</w:t>
      </w:r>
    </w:p>
    <w:p w14:paraId="15E33DFA" w14:textId="77777777" w:rsidR="00042E54" w:rsidRPr="002C69B9" w:rsidRDefault="00042E54" w:rsidP="00042E54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49CD62E2" w14:textId="233CC2FC" w:rsidR="00042E54" w:rsidRPr="002C69B9" w:rsidRDefault="00042E54" w:rsidP="00042E54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It was 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Moved</w:t>
      </w:r>
      <w:r w:rsidRPr="002C69B9">
        <w:rPr>
          <w:rFonts w:ascii="Book Antiqua" w:hAnsi="Book Antiqua" w:cs="Book Antiqua"/>
          <w:sz w:val="22"/>
          <w:szCs w:val="22"/>
        </w:rPr>
        <w:t xml:space="preserve"> by Trustee Moniot, seconded by Trustee Urton, and carried by a unanimous 5-0-0 voice vote</w:t>
      </w:r>
      <w:r w:rsidR="00F16EBE">
        <w:rPr>
          <w:rFonts w:ascii="Book Antiqua" w:hAnsi="Book Antiqua" w:cs="Book Antiqua"/>
          <w:sz w:val="22"/>
          <w:szCs w:val="22"/>
        </w:rPr>
        <w:t>,</w:t>
      </w:r>
      <w:r w:rsidRPr="002C69B9">
        <w:rPr>
          <w:rFonts w:ascii="Book Antiqua" w:hAnsi="Book Antiqua" w:cs="Book Antiqua"/>
          <w:sz w:val="22"/>
          <w:szCs w:val="22"/>
        </w:rPr>
        <w:t xml:space="preserve"> to approve the Warrant List for January 21, 2026 through February 17, 2026.</w:t>
      </w:r>
    </w:p>
    <w:p w14:paraId="71230439" w14:textId="77777777" w:rsidR="00C511BF" w:rsidRPr="002C69B9" w:rsidRDefault="00C511BF" w:rsidP="009F7DFA">
      <w:pPr>
        <w:pStyle w:val="List2"/>
        <w:ind w:left="0"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432B3433" w14:textId="1585C324" w:rsidR="00C511BF" w:rsidRPr="002C69B9" w:rsidRDefault="00617498" w:rsidP="00B61C7B">
      <w:pPr>
        <w:pStyle w:val="List2"/>
        <w:numPr>
          <w:ilvl w:val="0"/>
          <w:numId w:val="35"/>
        </w:numPr>
        <w:ind w:left="1620"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Quarterly Balance Sheet Inclusive of Reserve Accounts and Proposed Transfer to Reserve Accounts</w:t>
      </w:r>
    </w:p>
    <w:p w14:paraId="7A48D66D" w14:textId="2D63C610" w:rsidR="00A25894" w:rsidRDefault="00837ED4" w:rsidP="00AD6A05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AD6A05">
        <w:rPr>
          <w:rFonts w:ascii="Book Antiqua" w:hAnsi="Book Antiqua" w:cs="Book Antiqua"/>
          <w:sz w:val="22"/>
          <w:szCs w:val="22"/>
        </w:rPr>
        <w:t xml:space="preserve">Ms. Cota presented the Statement of Changes in Cash and Investments, which summarized the change in cash and investments for the quarter ending December 31, </w:t>
      </w:r>
      <w:r w:rsidR="00F16EBE">
        <w:rPr>
          <w:rFonts w:ascii="Book Antiqua" w:hAnsi="Book Antiqua" w:cs="Book Antiqua"/>
          <w:sz w:val="22"/>
          <w:szCs w:val="22"/>
        </w:rPr>
        <w:t>2025</w:t>
      </w:r>
      <w:r w:rsidRPr="00AD6A05">
        <w:rPr>
          <w:rFonts w:ascii="Book Antiqua" w:hAnsi="Book Antiqua" w:cs="Book Antiqua"/>
          <w:sz w:val="22"/>
          <w:szCs w:val="22"/>
        </w:rPr>
        <w:t xml:space="preserve">. The report provided an overview of the District’s cash and investments for all activities that occurred during the period October 1, </w:t>
      </w:r>
      <w:r w:rsidR="00F16EBE">
        <w:rPr>
          <w:rFonts w:ascii="Book Antiqua" w:hAnsi="Book Antiqua" w:cs="Book Antiqua"/>
          <w:sz w:val="22"/>
          <w:szCs w:val="22"/>
        </w:rPr>
        <w:t>2025</w:t>
      </w:r>
      <w:r w:rsidRPr="00AD6A05">
        <w:rPr>
          <w:rFonts w:ascii="Book Antiqua" w:hAnsi="Book Antiqua" w:cs="Book Antiqua"/>
          <w:sz w:val="22"/>
          <w:szCs w:val="22"/>
        </w:rPr>
        <w:t xml:space="preserve"> through December 31, </w:t>
      </w:r>
      <w:r w:rsidR="00F16EBE">
        <w:rPr>
          <w:rFonts w:ascii="Book Antiqua" w:hAnsi="Book Antiqua" w:cs="Book Antiqua"/>
          <w:sz w:val="22"/>
          <w:szCs w:val="22"/>
        </w:rPr>
        <w:t>2025</w:t>
      </w:r>
      <w:r w:rsidRPr="00AD6A05">
        <w:rPr>
          <w:rFonts w:ascii="Book Antiqua" w:hAnsi="Book Antiqua" w:cs="Book Antiqua"/>
          <w:sz w:val="22"/>
          <w:szCs w:val="22"/>
        </w:rPr>
        <w:t>. Ms. Cota reported that no activity occurred for the District’s Restricted and Unrestricted</w:t>
      </w:r>
      <w:r w:rsidR="001E00E5">
        <w:rPr>
          <w:rFonts w:ascii="Book Antiqua" w:hAnsi="Book Antiqua" w:cs="Book Antiqua"/>
          <w:sz w:val="22"/>
          <w:szCs w:val="22"/>
        </w:rPr>
        <w:t xml:space="preserve"> </w:t>
      </w:r>
      <w:r w:rsidRPr="00AD6A05">
        <w:rPr>
          <w:rFonts w:ascii="Book Antiqua" w:hAnsi="Book Antiqua" w:cs="Book Antiqua"/>
          <w:sz w:val="22"/>
          <w:szCs w:val="22"/>
        </w:rPr>
        <w:t>Board Reserved funds during that period</w:t>
      </w:r>
      <w:r w:rsidRPr="00A25894">
        <w:rPr>
          <w:rFonts w:ascii="Book Antiqua" w:hAnsi="Book Antiqua" w:cs="Book Antiqua"/>
          <w:sz w:val="22"/>
          <w:szCs w:val="22"/>
        </w:rPr>
        <w:t xml:space="preserve">. </w:t>
      </w:r>
      <w:r w:rsidRPr="00704C41">
        <w:rPr>
          <w:rFonts w:ascii="Book Antiqua" w:hAnsi="Book Antiqua" w:cs="Book Antiqua"/>
          <w:sz w:val="22"/>
          <w:szCs w:val="22"/>
        </w:rPr>
        <w:t>She reported a total Unrestricted</w:t>
      </w:r>
      <w:r w:rsidR="001E00E5">
        <w:rPr>
          <w:rFonts w:ascii="Book Antiqua" w:hAnsi="Book Antiqua" w:cs="Book Antiqua"/>
          <w:sz w:val="22"/>
          <w:szCs w:val="22"/>
        </w:rPr>
        <w:t xml:space="preserve"> </w:t>
      </w:r>
      <w:r w:rsidRPr="00704C41">
        <w:rPr>
          <w:rFonts w:ascii="Book Antiqua" w:hAnsi="Book Antiqua" w:cs="Book Antiqua"/>
          <w:sz w:val="22"/>
          <w:szCs w:val="22"/>
        </w:rPr>
        <w:t>Unreserved balance of $</w:t>
      </w:r>
      <w:proofErr w:type="gramStart"/>
      <w:r w:rsidRPr="00704C41">
        <w:rPr>
          <w:rFonts w:ascii="Book Antiqua" w:hAnsi="Book Antiqua" w:cs="Book Antiqua"/>
          <w:sz w:val="22"/>
          <w:szCs w:val="22"/>
        </w:rPr>
        <w:t>1</w:t>
      </w:r>
      <w:r w:rsidR="00A25894" w:rsidRPr="00704C41">
        <w:rPr>
          <w:rFonts w:ascii="Book Antiqua" w:hAnsi="Book Antiqua" w:cs="Book Antiqua"/>
          <w:sz w:val="22"/>
          <w:szCs w:val="22"/>
        </w:rPr>
        <w:t>4,119,090.74</w:t>
      </w:r>
      <w:r w:rsidRPr="00704C41">
        <w:rPr>
          <w:rFonts w:ascii="Book Antiqua" w:hAnsi="Book Antiqua" w:cs="Book Antiqua"/>
          <w:sz w:val="22"/>
          <w:szCs w:val="22"/>
        </w:rPr>
        <w:t>,.</w:t>
      </w:r>
      <w:proofErr w:type="gramEnd"/>
      <w:r w:rsidRPr="00704C41">
        <w:rPr>
          <w:rFonts w:ascii="Book Antiqua" w:hAnsi="Book Antiqua" w:cs="Book Antiqua"/>
          <w:sz w:val="22"/>
          <w:szCs w:val="22"/>
        </w:rPr>
        <w:t xml:space="preserve"> </w:t>
      </w:r>
    </w:p>
    <w:p w14:paraId="74D13A46" w14:textId="77777777" w:rsidR="00A25894" w:rsidRDefault="00A25894" w:rsidP="00AD6A05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0405158E" w14:textId="4D0BD69D" w:rsidR="00A25894" w:rsidRDefault="00A25894" w:rsidP="00AD6A05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It was 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Moved</w:t>
      </w:r>
      <w:r w:rsidRPr="002C69B9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by Trustee Moniot, seconded by President Clay</w:t>
      </w:r>
      <w:r w:rsidR="00F16EBE">
        <w:rPr>
          <w:rFonts w:ascii="Book Antiqua" w:hAnsi="Book Antiqua" w:cs="Book Antiqua"/>
          <w:sz w:val="22"/>
          <w:szCs w:val="22"/>
        </w:rPr>
        <w:t>, and carried by a unanimous 5-0-0 voice vote,</w:t>
      </w:r>
      <w:r>
        <w:rPr>
          <w:rFonts w:ascii="Book Antiqua" w:hAnsi="Book Antiqua" w:cs="Book Antiqua"/>
          <w:sz w:val="22"/>
          <w:szCs w:val="22"/>
        </w:rPr>
        <w:t xml:space="preserve"> to approve the Statement of Changes in Cash and </w:t>
      </w:r>
      <w:r w:rsidR="00A72B16">
        <w:rPr>
          <w:rFonts w:ascii="Book Antiqua" w:hAnsi="Book Antiqua" w:cs="Book Antiqua"/>
          <w:sz w:val="22"/>
          <w:szCs w:val="22"/>
        </w:rPr>
        <w:t>Investments</w:t>
      </w:r>
      <w:r>
        <w:rPr>
          <w:rFonts w:ascii="Book Antiqua" w:hAnsi="Book Antiqua" w:cs="Book Antiqua"/>
          <w:sz w:val="22"/>
          <w:szCs w:val="22"/>
        </w:rPr>
        <w:t xml:space="preserve"> for the quarter ending December 31, </w:t>
      </w:r>
      <w:r w:rsidR="00F16EBE">
        <w:rPr>
          <w:rFonts w:ascii="Book Antiqua" w:hAnsi="Book Antiqua" w:cs="Book Antiqua"/>
          <w:sz w:val="22"/>
          <w:szCs w:val="22"/>
        </w:rPr>
        <w:t>2025</w:t>
      </w:r>
      <w:r>
        <w:rPr>
          <w:rFonts w:ascii="Book Antiqua" w:hAnsi="Book Antiqua" w:cs="Book Antiqua"/>
          <w:sz w:val="22"/>
          <w:szCs w:val="22"/>
        </w:rPr>
        <w:t>.</w:t>
      </w:r>
    </w:p>
    <w:p w14:paraId="638FAD4C" w14:textId="77777777" w:rsidR="00A25894" w:rsidRDefault="00A25894" w:rsidP="00AD6A05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061E828F" w14:textId="486F8A07" w:rsidR="00837ED4" w:rsidRDefault="00837ED4" w:rsidP="00AD6A05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704C41">
        <w:rPr>
          <w:rFonts w:ascii="Book Antiqua" w:hAnsi="Book Antiqua" w:cs="Book Antiqua"/>
          <w:sz w:val="22"/>
          <w:szCs w:val="22"/>
        </w:rPr>
        <w:t xml:space="preserve">Ms. Cota stated that in </w:t>
      </w:r>
      <w:r w:rsidR="00A25894" w:rsidRPr="00704C41">
        <w:rPr>
          <w:rFonts w:ascii="Book Antiqua" w:hAnsi="Book Antiqua" w:cs="Book Antiqua"/>
          <w:sz w:val="22"/>
          <w:szCs w:val="22"/>
        </w:rPr>
        <w:t xml:space="preserve">January </w:t>
      </w:r>
      <w:r w:rsidR="00F16EBE">
        <w:rPr>
          <w:rFonts w:ascii="Book Antiqua" w:hAnsi="Book Antiqua" w:cs="Book Antiqua"/>
          <w:sz w:val="22"/>
          <w:szCs w:val="22"/>
        </w:rPr>
        <w:t>2026</w:t>
      </w:r>
      <w:r w:rsidRPr="00704C41">
        <w:rPr>
          <w:rFonts w:ascii="Book Antiqua" w:hAnsi="Book Antiqua" w:cs="Book Antiqua"/>
          <w:sz w:val="22"/>
          <w:szCs w:val="22"/>
        </w:rPr>
        <w:t xml:space="preserve"> the Board approved and accepted the </w:t>
      </w:r>
      <w:r w:rsidR="00A72B16">
        <w:rPr>
          <w:rFonts w:ascii="Book Antiqua" w:hAnsi="Book Antiqua" w:cs="Book Antiqua"/>
          <w:sz w:val="22"/>
          <w:szCs w:val="22"/>
        </w:rPr>
        <w:t xml:space="preserve">Financial Statements for fiscal years </w:t>
      </w:r>
      <w:proofErr w:type="gramStart"/>
      <w:r w:rsidR="00A72B16">
        <w:rPr>
          <w:rFonts w:ascii="Book Antiqua" w:hAnsi="Book Antiqua" w:cs="Book Antiqua"/>
          <w:sz w:val="22"/>
          <w:szCs w:val="22"/>
        </w:rPr>
        <w:t>ended</w:t>
      </w:r>
      <w:proofErr w:type="gramEnd"/>
      <w:r w:rsidR="00A72B16">
        <w:rPr>
          <w:rFonts w:ascii="Book Antiqua" w:hAnsi="Book Antiqua" w:cs="Book Antiqua"/>
          <w:sz w:val="22"/>
          <w:szCs w:val="22"/>
        </w:rPr>
        <w:t xml:space="preserve"> June 30, 2025 and 2024 </w:t>
      </w:r>
      <w:r w:rsidRPr="00704C41">
        <w:rPr>
          <w:rFonts w:ascii="Book Antiqua" w:hAnsi="Book Antiqua" w:cs="Book Antiqua"/>
          <w:sz w:val="22"/>
          <w:szCs w:val="22"/>
        </w:rPr>
        <w:t>resulting in $</w:t>
      </w:r>
      <w:r w:rsidR="00A25894" w:rsidRPr="00704C41">
        <w:rPr>
          <w:rFonts w:ascii="Book Antiqua" w:hAnsi="Book Antiqua" w:cs="Book Antiqua"/>
          <w:sz w:val="22"/>
          <w:szCs w:val="22"/>
        </w:rPr>
        <w:t>3,796,466</w:t>
      </w:r>
      <w:r w:rsidRPr="00704C41">
        <w:rPr>
          <w:rFonts w:ascii="Book Antiqua" w:hAnsi="Book Antiqua" w:cs="Book Antiqua"/>
          <w:sz w:val="22"/>
          <w:szCs w:val="22"/>
        </w:rPr>
        <w:t xml:space="preserve"> </w:t>
      </w:r>
      <w:r w:rsidR="001E00E5">
        <w:rPr>
          <w:rFonts w:ascii="Book Antiqua" w:hAnsi="Book Antiqua" w:cs="Book Antiqua"/>
          <w:sz w:val="22"/>
          <w:szCs w:val="22"/>
        </w:rPr>
        <w:t xml:space="preserve">of </w:t>
      </w:r>
      <w:r w:rsidRPr="00704C41">
        <w:rPr>
          <w:rFonts w:ascii="Book Antiqua" w:hAnsi="Book Antiqua" w:cs="Book Antiqua"/>
          <w:sz w:val="22"/>
          <w:szCs w:val="22"/>
        </w:rPr>
        <w:t>surplus revenues</w:t>
      </w:r>
      <w:r w:rsidR="00F16EBE">
        <w:rPr>
          <w:rFonts w:ascii="Book Antiqua" w:hAnsi="Book Antiqua" w:cs="Book Antiqua"/>
          <w:sz w:val="22"/>
          <w:szCs w:val="22"/>
        </w:rPr>
        <w:t xml:space="preserve"> due to several financial factors</w:t>
      </w:r>
      <w:r w:rsidRPr="00704C41">
        <w:rPr>
          <w:rFonts w:ascii="Book Antiqua" w:hAnsi="Book Antiqua" w:cs="Book Antiqua"/>
          <w:sz w:val="22"/>
          <w:szCs w:val="22"/>
        </w:rPr>
        <w:t>.</w:t>
      </w:r>
      <w:r w:rsidRPr="00AD6A05">
        <w:rPr>
          <w:rFonts w:ascii="Book Antiqua" w:hAnsi="Book Antiqua" w:cs="Book Antiqua"/>
          <w:sz w:val="22"/>
          <w:szCs w:val="22"/>
        </w:rPr>
        <w:t xml:space="preserve"> She stated that management has reviewed the District’s Unrestricted </w:t>
      </w:r>
      <w:r w:rsidR="00F16EBE">
        <w:rPr>
          <w:rFonts w:ascii="Book Antiqua" w:hAnsi="Book Antiqua" w:cs="Book Antiqua"/>
          <w:sz w:val="22"/>
          <w:szCs w:val="22"/>
        </w:rPr>
        <w:t>Board Reserved f</w:t>
      </w:r>
      <w:r w:rsidRPr="00AD6A05">
        <w:rPr>
          <w:rFonts w:ascii="Book Antiqua" w:hAnsi="Book Antiqua" w:cs="Book Antiqua"/>
          <w:sz w:val="22"/>
          <w:szCs w:val="22"/>
        </w:rPr>
        <w:t>und balance</w:t>
      </w:r>
      <w:r w:rsidR="00F16EBE">
        <w:rPr>
          <w:rFonts w:ascii="Book Antiqua" w:hAnsi="Book Antiqua" w:cs="Book Antiqua"/>
          <w:sz w:val="22"/>
          <w:szCs w:val="22"/>
        </w:rPr>
        <w:t>s</w:t>
      </w:r>
      <w:r w:rsidRPr="00AD6A05">
        <w:rPr>
          <w:rFonts w:ascii="Book Antiqua" w:hAnsi="Book Antiqua" w:cs="Book Antiqua"/>
          <w:sz w:val="22"/>
          <w:szCs w:val="22"/>
        </w:rPr>
        <w:t xml:space="preserve"> as of December 31, 2025 and recommends that the Board consider splitting the surplus </w:t>
      </w:r>
      <w:r w:rsidR="00F16EBE">
        <w:rPr>
          <w:rFonts w:ascii="Book Antiqua" w:hAnsi="Book Antiqua" w:cs="Book Antiqua"/>
          <w:sz w:val="22"/>
          <w:szCs w:val="22"/>
        </w:rPr>
        <w:t xml:space="preserve">revenue </w:t>
      </w:r>
      <w:r w:rsidRPr="00AD6A05">
        <w:rPr>
          <w:rFonts w:ascii="Book Antiqua" w:hAnsi="Book Antiqua" w:cs="Book Antiqua"/>
          <w:sz w:val="22"/>
          <w:szCs w:val="22"/>
        </w:rPr>
        <w:t>balance 60/40 and transfer</w:t>
      </w:r>
      <w:r w:rsidR="00F16EBE">
        <w:rPr>
          <w:rFonts w:ascii="Book Antiqua" w:hAnsi="Book Antiqua" w:cs="Book Antiqua"/>
          <w:sz w:val="22"/>
          <w:szCs w:val="22"/>
        </w:rPr>
        <w:t>ring</w:t>
      </w:r>
      <w:r w:rsidRPr="00AD6A05">
        <w:rPr>
          <w:rFonts w:ascii="Book Antiqua" w:hAnsi="Book Antiqua" w:cs="Book Antiqua"/>
          <w:sz w:val="22"/>
          <w:szCs w:val="22"/>
        </w:rPr>
        <w:t xml:space="preserve"> $2,277,880 and $1,518.58</w:t>
      </w:r>
      <w:r w:rsidR="00405F20">
        <w:rPr>
          <w:rFonts w:ascii="Book Antiqua" w:hAnsi="Book Antiqua" w:cs="Book Antiqua"/>
          <w:sz w:val="22"/>
          <w:szCs w:val="22"/>
        </w:rPr>
        <w:t>6</w:t>
      </w:r>
      <w:r w:rsidRPr="00AD6A05">
        <w:rPr>
          <w:rFonts w:ascii="Book Antiqua" w:hAnsi="Book Antiqua" w:cs="Book Antiqua"/>
          <w:sz w:val="22"/>
          <w:szCs w:val="22"/>
        </w:rPr>
        <w:t xml:space="preserve"> to the Plant Expansion and the Repair and Replace</w:t>
      </w:r>
      <w:r w:rsidR="00C73B12">
        <w:rPr>
          <w:rFonts w:ascii="Book Antiqua" w:hAnsi="Book Antiqua" w:cs="Book Antiqua"/>
          <w:sz w:val="22"/>
          <w:szCs w:val="22"/>
        </w:rPr>
        <w:t>ment</w:t>
      </w:r>
      <w:r w:rsidRPr="00AD6A05">
        <w:rPr>
          <w:rFonts w:ascii="Book Antiqua" w:hAnsi="Book Antiqua" w:cs="Book Antiqua"/>
          <w:sz w:val="22"/>
          <w:szCs w:val="22"/>
        </w:rPr>
        <w:t xml:space="preserve"> Unrestricted</w:t>
      </w:r>
      <w:r w:rsidR="00F16EBE">
        <w:rPr>
          <w:rFonts w:ascii="Book Antiqua" w:hAnsi="Book Antiqua" w:cs="Book Antiqua"/>
          <w:sz w:val="22"/>
          <w:szCs w:val="22"/>
        </w:rPr>
        <w:t xml:space="preserve"> </w:t>
      </w:r>
      <w:r w:rsidRPr="00AD6A05">
        <w:rPr>
          <w:rFonts w:ascii="Book Antiqua" w:hAnsi="Book Antiqua" w:cs="Book Antiqua"/>
          <w:sz w:val="22"/>
          <w:szCs w:val="22"/>
        </w:rPr>
        <w:t xml:space="preserve">Board Reserved funds, respectively. </w:t>
      </w:r>
    </w:p>
    <w:p w14:paraId="46F62213" w14:textId="77777777" w:rsidR="00AD6A05" w:rsidRPr="00AD6A05" w:rsidRDefault="00AD6A05" w:rsidP="00AD6A05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0AFC24DA" w14:textId="39A3FA21" w:rsidR="00837ED4" w:rsidRPr="00AD6A05" w:rsidRDefault="00837ED4" w:rsidP="00AD6A05">
      <w:pPr>
        <w:pStyle w:val="List2"/>
        <w:ind w:left="171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AD6A05">
        <w:rPr>
          <w:rFonts w:ascii="Book Antiqua" w:hAnsi="Book Antiqua" w:cs="Book Antiqua"/>
          <w:sz w:val="22"/>
          <w:szCs w:val="22"/>
        </w:rPr>
        <w:t xml:space="preserve">After </w:t>
      </w:r>
      <w:r w:rsidR="00F16EBE">
        <w:rPr>
          <w:rFonts w:ascii="Book Antiqua" w:hAnsi="Book Antiqua" w:cs="Book Antiqua"/>
          <w:sz w:val="22"/>
          <w:szCs w:val="22"/>
        </w:rPr>
        <w:t>Board</w:t>
      </w:r>
      <w:r w:rsidRPr="00AD6A05">
        <w:rPr>
          <w:rFonts w:ascii="Book Antiqua" w:hAnsi="Book Antiqua" w:cs="Book Antiqua"/>
          <w:sz w:val="22"/>
          <w:szCs w:val="22"/>
        </w:rPr>
        <w:t xml:space="preserve"> discussion, it was </w:t>
      </w:r>
      <w:r w:rsidRPr="00704C41">
        <w:rPr>
          <w:rFonts w:ascii="Book Antiqua" w:hAnsi="Book Antiqua" w:cs="Book Antiqua"/>
          <w:b/>
          <w:bCs/>
          <w:sz w:val="22"/>
          <w:szCs w:val="22"/>
          <w:u w:val="single"/>
        </w:rPr>
        <w:t xml:space="preserve">MOVED </w:t>
      </w:r>
      <w:r w:rsidRPr="00AD6A05">
        <w:rPr>
          <w:rFonts w:ascii="Book Antiqua" w:hAnsi="Book Antiqua" w:cs="Book Antiqua"/>
          <w:sz w:val="22"/>
          <w:szCs w:val="22"/>
        </w:rPr>
        <w:t xml:space="preserve">by Trustee Burchardi, seconded by Trustee Urton, and carried by a </w:t>
      </w:r>
      <w:r w:rsidR="00F16EBE">
        <w:rPr>
          <w:rFonts w:ascii="Book Antiqua" w:hAnsi="Book Antiqua" w:cs="Book Antiqua"/>
          <w:sz w:val="22"/>
          <w:szCs w:val="22"/>
        </w:rPr>
        <w:t xml:space="preserve">unanimous </w:t>
      </w:r>
      <w:r w:rsidRPr="00AD6A05">
        <w:rPr>
          <w:rFonts w:ascii="Book Antiqua" w:hAnsi="Book Antiqua" w:cs="Book Antiqua"/>
          <w:sz w:val="22"/>
          <w:szCs w:val="22"/>
        </w:rPr>
        <w:t xml:space="preserve">5-0-0 voice vote, to authorize the transfer of </w:t>
      </w:r>
      <w:r w:rsidR="00F16EBE">
        <w:rPr>
          <w:rFonts w:ascii="Book Antiqua" w:hAnsi="Book Antiqua" w:cs="Book Antiqua"/>
          <w:sz w:val="22"/>
          <w:szCs w:val="22"/>
        </w:rPr>
        <w:t>$3,796,466</w:t>
      </w:r>
      <w:r w:rsidRPr="00AD6A05">
        <w:rPr>
          <w:rFonts w:ascii="Book Antiqua" w:hAnsi="Book Antiqua" w:cs="Book Antiqua"/>
          <w:sz w:val="22"/>
          <w:szCs w:val="22"/>
        </w:rPr>
        <w:t xml:space="preserve"> of </w:t>
      </w:r>
      <w:r w:rsidR="00983800">
        <w:rPr>
          <w:rFonts w:ascii="Book Antiqua" w:hAnsi="Book Antiqua" w:cs="Book Antiqua"/>
          <w:sz w:val="22"/>
          <w:szCs w:val="22"/>
        </w:rPr>
        <w:t>surplus revenues</w:t>
      </w:r>
      <w:r w:rsidRPr="00AD6A05">
        <w:rPr>
          <w:rFonts w:ascii="Book Antiqua" w:hAnsi="Book Antiqua" w:cs="Book Antiqua"/>
          <w:sz w:val="22"/>
          <w:szCs w:val="22"/>
        </w:rPr>
        <w:t xml:space="preserve"> to be split 60/40 at $2,277,880 and $1,518,58</w:t>
      </w:r>
      <w:r w:rsidR="00405F20">
        <w:rPr>
          <w:rFonts w:ascii="Book Antiqua" w:hAnsi="Book Antiqua" w:cs="Book Antiqua"/>
          <w:sz w:val="22"/>
          <w:szCs w:val="22"/>
        </w:rPr>
        <w:t>6</w:t>
      </w:r>
      <w:r w:rsidRPr="00AD6A05">
        <w:rPr>
          <w:rFonts w:ascii="Book Antiqua" w:hAnsi="Book Antiqua" w:cs="Book Antiqua"/>
          <w:sz w:val="22"/>
          <w:szCs w:val="22"/>
        </w:rPr>
        <w:t xml:space="preserve"> to the Plant Expansion and the Repair and Replace</w:t>
      </w:r>
      <w:r w:rsidR="00C73B12">
        <w:rPr>
          <w:rFonts w:ascii="Book Antiqua" w:hAnsi="Book Antiqua" w:cs="Book Antiqua"/>
          <w:sz w:val="22"/>
          <w:szCs w:val="22"/>
        </w:rPr>
        <w:t>ment</w:t>
      </w:r>
      <w:r w:rsidRPr="00AD6A05">
        <w:rPr>
          <w:rFonts w:ascii="Book Antiqua" w:hAnsi="Book Antiqua" w:cs="Book Antiqua"/>
          <w:sz w:val="22"/>
          <w:szCs w:val="22"/>
        </w:rPr>
        <w:t xml:space="preserve"> Unrestricted</w:t>
      </w:r>
      <w:r w:rsidR="00983800">
        <w:rPr>
          <w:rFonts w:ascii="Book Antiqua" w:hAnsi="Book Antiqua" w:cs="Book Antiqua"/>
          <w:sz w:val="22"/>
          <w:szCs w:val="22"/>
        </w:rPr>
        <w:t xml:space="preserve"> </w:t>
      </w:r>
      <w:r w:rsidRPr="00AD6A05">
        <w:rPr>
          <w:rFonts w:ascii="Book Antiqua" w:hAnsi="Book Antiqua" w:cs="Book Antiqua"/>
          <w:sz w:val="22"/>
          <w:szCs w:val="22"/>
        </w:rPr>
        <w:t>Board Reserved funds, respectively.</w:t>
      </w:r>
    </w:p>
    <w:p w14:paraId="4BBD6FD8" w14:textId="77777777" w:rsidR="00C511BF" w:rsidRPr="002C69B9" w:rsidRDefault="00C511BF" w:rsidP="00C511BF">
      <w:pPr>
        <w:pStyle w:val="ListParagraph"/>
        <w:ind w:left="2520" w:right="79"/>
        <w:rPr>
          <w:rFonts w:ascii="Book Antiqua" w:hAnsi="Book Antiqua" w:cs="Book Antiqua"/>
          <w:sz w:val="22"/>
          <w:szCs w:val="22"/>
        </w:rPr>
      </w:pPr>
    </w:p>
    <w:p w14:paraId="392715AA" w14:textId="0E71416E" w:rsidR="00FF19FD" w:rsidRPr="002C69B9" w:rsidRDefault="00713A77" w:rsidP="00981568">
      <w:pPr>
        <w:pStyle w:val="List2"/>
        <w:numPr>
          <w:ilvl w:val="0"/>
          <w:numId w:val="7"/>
        </w:numPr>
        <w:tabs>
          <w:tab w:val="left" w:pos="1080"/>
          <w:tab w:val="left" w:pos="1350"/>
        </w:tabs>
        <w:ind w:left="1710" w:right="144" w:hanging="990"/>
        <w:jc w:val="both"/>
        <w:rPr>
          <w:rFonts w:ascii="Book Antiqua" w:hAnsi="Book Antiqua" w:cs="Book Antiqua"/>
          <w:b/>
          <w:bCs/>
          <w:smallCaps/>
          <w:sz w:val="22"/>
          <w:szCs w:val="22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>Operations</w:t>
      </w:r>
    </w:p>
    <w:p w14:paraId="5876A4EE" w14:textId="51C0D51D" w:rsidR="00FF19FD" w:rsidRPr="002C69B9" w:rsidRDefault="00713A77" w:rsidP="00860CD8">
      <w:pPr>
        <w:pStyle w:val="List2"/>
        <w:numPr>
          <w:ilvl w:val="3"/>
          <w:numId w:val="5"/>
        </w:numPr>
        <w:ind w:left="1440" w:right="144" w:hanging="27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General Updates</w:t>
      </w:r>
    </w:p>
    <w:p w14:paraId="295F8B51" w14:textId="462D11F3" w:rsidR="00BB6A10" w:rsidRPr="00BB6A10" w:rsidRDefault="00BB6A10" w:rsidP="001E00E5">
      <w:pPr>
        <w:pStyle w:val="List2"/>
        <w:ind w:left="144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BB6A10">
        <w:rPr>
          <w:rFonts w:ascii="Book Antiqua" w:hAnsi="Book Antiqua" w:cs="Book Antiqua"/>
          <w:sz w:val="22"/>
          <w:szCs w:val="22"/>
        </w:rPr>
        <w:t xml:space="preserve">Mr. Drugan reported that all District employees completed CPR/AED training on February 2, 2026. Staff also responded to a minor service leak </w:t>
      </w:r>
      <w:r w:rsidR="00983800">
        <w:rPr>
          <w:rFonts w:ascii="Book Antiqua" w:hAnsi="Book Antiqua" w:cs="Book Antiqua"/>
          <w:sz w:val="22"/>
          <w:szCs w:val="22"/>
        </w:rPr>
        <w:t>for a commercial location in Santa Ynez</w:t>
      </w:r>
      <w:r w:rsidRPr="00BB6A10">
        <w:rPr>
          <w:rFonts w:ascii="Book Antiqua" w:hAnsi="Book Antiqua" w:cs="Book Antiqua"/>
          <w:sz w:val="22"/>
          <w:szCs w:val="22"/>
        </w:rPr>
        <w:t xml:space="preserve">, which was promptly repaired. </w:t>
      </w:r>
      <w:r w:rsidR="00983800">
        <w:rPr>
          <w:rFonts w:ascii="Book Antiqua" w:hAnsi="Book Antiqua" w:cs="Book Antiqua"/>
          <w:sz w:val="22"/>
          <w:szCs w:val="22"/>
        </w:rPr>
        <w:t>He also noted that a</w:t>
      </w:r>
      <w:r w:rsidRPr="00BB6A10">
        <w:rPr>
          <w:rFonts w:ascii="Book Antiqua" w:hAnsi="Book Antiqua" w:cs="Book Antiqua"/>
          <w:sz w:val="22"/>
          <w:szCs w:val="22"/>
        </w:rPr>
        <w:t xml:space="preserve"> Request for Bids </w:t>
      </w:r>
      <w:r w:rsidR="00983800">
        <w:rPr>
          <w:rFonts w:ascii="Book Antiqua" w:hAnsi="Book Antiqua" w:cs="Book Antiqua"/>
          <w:sz w:val="22"/>
          <w:szCs w:val="22"/>
        </w:rPr>
        <w:t xml:space="preserve">is expected to be issued soon </w:t>
      </w:r>
      <w:r w:rsidRPr="00BB6A10">
        <w:rPr>
          <w:rFonts w:ascii="Book Antiqua" w:hAnsi="Book Antiqua" w:cs="Book Antiqua"/>
          <w:sz w:val="22"/>
          <w:szCs w:val="22"/>
        </w:rPr>
        <w:t xml:space="preserve">for Phase 2 of </w:t>
      </w:r>
      <w:r w:rsidR="00983800">
        <w:rPr>
          <w:rFonts w:ascii="Book Antiqua" w:hAnsi="Book Antiqua" w:cs="Book Antiqua"/>
          <w:sz w:val="22"/>
          <w:szCs w:val="22"/>
        </w:rPr>
        <w:t>certain</w:t>
      </w:r>
      <w:r w:rsidRPr="00BB6A10">
        <w:rPr>
          <w:rFonts w:ascii="Book Antiqua" w:hAnsi="Book Antiqua" w:cs="Book Antiqua"/>
          <w:sz w:val="22"/>
          <w:szCs w:val="22"/>
        </w:rPr>
        <w:t xml:space="preserve"> security fencing improvements </w:t>
      </w:r>
      <w:r w:rsidR="00983800">
        <w:rPr>
          <w:rFonts w:ascii="Book Antiqua" w:hAnsi="Book Antiqua" w:cs="Book Antiqua"/>
          <w:sz w:val="22"/>
          <w:szCs w:val="22"/>
        </w:rPr>
        <w:t>for District property along</w:t>
      </w:r>
      <w:r w:rsidRPr="00BB6A10">
        <w:rPr>
          <w:rFonts w:ascii="Book Antiqua" w:hAnsi="Book Antiqua" w:cs="Book Antiqua"/>
          <w:sz w:val="22"/>
          <w:szCs w:val="22"/>
        </w:rPr>
        <w:t xml:space="preserve"> Madera Street.</w:t>
      </w:r>
      <w:r w:rsidR="001E00E5">
        <w:rPr>
          <w:rFonts w:ascii="Book Antiqua" w:hAnsi="Book Antiqua" w:cs="Book Antiqua"/>
          <w:sz w:val="22"/>
          <w:szCs w:val="22"/>
        </w:rPr>
        <w:t xml:space="preserve"> </w:t>
      </w:r>
      <w:r w:rsidRPr="00BB6A10">
        <w:rPr>
          <w:rFonts w:ascii="Book Antiqua" w:hAnsi="Book Antiqua" w:cs="Book Antiqua"/>
          <w:sz w:val="22"/>
          <w:szCs w:val="22"/>
        </w:rPr>
        <w:t xml:space="preserve">Mr. Drugan </w:t>
      </w:r>
      <w:r w:rsidR="00983800">
        <w:rPr>
          <w:rFonts w:ascii="Book Antiqua" w:hAnsi="Book Antiqua" w:cs="Book Antiqua"/>
          <w:sz w:val="22"/>
          <w:szCs w:val="22"/>
        </w:rPr>
        <w:t>then</w:t>
      </w:r>
      <w:r w:rsidRPr="00BB6A10">
        <w:rPr>
          <w:rFonts w:ascii="Book Antiqua" w:hAnsi="Book Antiqua" w:cs="Book Antiqua"/>
          <w:sz w:val="22"/>
          <w:szCs w:val="22"/>
        </w:rPr>
        <w:t xml:space="preserve"> informed the Board that the Division of Drinking Water </w:t>
      </w:r>
      <w:r w:rsidR="00983800">
        <w:rPr>
          <w:rFonts w:ascii="Book Antiqua" w:hAnsi="Book Antiqua" w:cs="Book Antiqua"/>
          <w:sz w:val="22"/>
          <w:szCs w:val="22"/>
        </w:rPr>
        <w:t>will</w:t>
      </w:r>
      <w:r w:rsidRPr="00BB6A10">
        <w:rPr>
          <w:rFonts w:ascii="Book Antiqua" w:hAnsi="Book Antiqua" w:cs="Book Antiqua"/>
          <w:sz w:val="22"/>
          <w:szCs w:val="22"/>
        </w:rPr>
        <w:t xml:space="preserve"> be visiting the District in February to conduct </w:t>
      </w:r>
      <w:r w:rsidR="00983800">
        <w:rPr>
          <w:rFonts w:ascii="Book Antiqua" w:hAnsi="Book Antiqua" w:cs="Book Antiqua"/>
          <w:sz w:val="22"/>
          <w:szCs w:val="22"/>
        </w:rPr>
        <w:t>its bi-annual</w:t>
      </w:r>
      <w:r w:rsidRPr="00BB6A10">
        <w:rPr>
          <w:rFonts w:ascii="Book Antiqua" w:hAnsi="Book Antiqua" w:cs="Book Antiqua"/>
          <w:sz w:val="22"/>
          <w:szCs w:val="22"/>
        </w:rPr>
        <w:t xml:space="preserve"> sanitary survey </w:t>
      </w:r>
      <w:proofErr w:type="gramStart"/>
      <w:r w:rsidRPr="00BB6A10">
        <w:rPr>
          <w:rFonts w:ascii="Book Antiqua" w:hAnsi="Book Antiqua" w:cs="Book Antiqua"/>
          <w:sz w:val="22"/>
          <w:szCs w:val="22"/>
        </w:rPr>
        <w:t>inspection</w:t>
      </w:r>
      <w:r w:rsidR="00983800">
        <w:rPr>
          <w:rFonts w:ascii="Book Antiqua" w:hAnsi="Book Antiqua" w:cs="Book Antiqua"/>
          <w:sz w:val="22"/>
          <w:szCs w:val="22"/>
        </w:rPr>
        <w:t>, and</w:t>
      </w:r>
      <w:proofErr w:type="gramEnd"/>
      <w:r w:rsidRPr="00BB6A10">
        <w:rPr>
          <w:rFonts w:ascii="Book Antiqua" w:hAnsi="Book Antiqua" w:cs="Book Antiqua"/>
          <w:sz w:val="22"/>
          <w:szCs w:val="22"/>
        </w:rPr>
        <w:t xml:space="preserve"> provided a brief update on </w:t>
      </w:r>
      <w:r w:rsidR="00983800">
        <w:rPr>
          <w:rFonts w:ascii="Book Antiqua" w:hAnsi="Book Antiqua" w:cs="Book Antiqua"/>
          <w:sz w:val="22"/>
          <w:szCs w:val="22"/>
        </w:rPr>
        <w:t xml:space="preserve">recently completed maintenance activities for </w:t>
      </w:r>
      <w:r w:rsidRPr="00BB6A10">
        <w:rPr>
          <w:rFonts w:ascii="Book Antiqua" w:hAnsi="Book Antiqua" w:cs="Book Antiqua"/>
          <w:sz w:val="22"/>
          <w:szCs w:val="22"/>
        </w:rPr>
        <w:t>the Meadowlark building.</w:t>
      </w:r>
    </w:p>
    <w:p w14:paraId="55A18514" w14:textId="517F89A8" w:rsidR="00713A77" w:rsidRPr="002C69B9" w:rsidRDefault="007C7286" w:rsidP="00704C41">
      <w:pPr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br w:type="page"/>
      </w:r>
    </w:p>
    <w:p w14:paraId="4FBA75BE" w14:textId="28FCD846" w:rsidR="00186C65" w:rsidRPr="002C69B9" w:rsidRDefault="00186C65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lastRenderedPageBreak/>
        <w:t>Report, Discussion</w:t>
      </w:r>
      <w:r w:rsidR="00F34CE9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,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and Possible Board Action on the Following Subjects:</w:t>
      </w:r>
    </w:p>
    <w:p w14:paraId="1A536AFC" w14:textId="3E977122" w:rsidR="00747EEB" w:rsidRPr="002C69B9" w:rsidRDefault="00747EEB" w:rsidP="000F57AC">
      <w:pPr>
        <w:pStyle w:val="ListParagraph"/>
        <w:ind w:right="144"/>
        <w:rPr>
          <w:rFonts w:ascii="Book Antiqua" w:hAnsi="Book Antiqua" w:cs="Book Antiqua"/>
          <w:sz w:val="16"/>
          <w:szCs w:val="16"/>
        </w:rPr>
      </w:pPr>
    </w:p>
    <w:p w14:paraId="6BD7A9E3" w14:textId="3DFEDDA5" w:rsidR="00186C65" w:rsidRPr="002C69B9" w:rsidRDefault="00186C65" w:rsidP="006D2AB9">
      <w:pPr>
        <w:pStyle w:val="List2"/>
        <w:numPr>
          <w:ilvl w:val="0"/>
          <w:numId w:val="6"/>
        </w:numPr>
        <w:shd w:val="clear" w:color="auto" w:fill="FFFFFF" w:themeFill="background1"/>
        <w:ind w:right="144"/>
        <w:jc w:val="both"/>
        <w:rPr>
          <w:rFonts w:ascii="Book Antiqua" w:hAnsi="Book Antiqua"/>
          <w:b/>
          <w:bCs/>
          <w:smallCaps/>
          <w:sz w:val="22"/>
          <w:szCs w:val="22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>Sustainable</w:t>
      </w:r>
      <w:r w:rsidRPr="002C69B9">
        <w:rPr>
          <w:rFonts w:ascii="Book Antiqua" w:hAnsi="Book Antiqua"/>
          <w:b/>
          <w:bCs/>
          <w:smallCaps/>
          <w:sz w:val="22"/>
          <w:szCs w:val="22"/>
        </w:rPr>
        <w:t xml:space="preserve"> Groundwater Management Act</w:t>
      </w:r>
    </w:p>
    <w:p w14:paraId="5C46C92C" w14:textId="2E70AE1B" w:rsidR="007D1157" w:rsidRPr="00E60D5B" w:rsidRDefault="005C0413" w:rsidP="00E60D5B">
      <w:pPr>
        <w:pStyle w:val="List2"/>
        <w:numPr>
          <w:ilvl w:val="0"/>
          <w:numId w:val="44"/>
        </w:numPr>
        <w:shd w:val="clear" w:color="auto" w:fill="FFFFFF" w:themeFill="background1"/>
        <w:tabs>
          <w:tab w:val="left" w:pos="1440"/>
        </w:tabs>
        <w:ind w:right="144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Eastern Management Area (EMA) Update</w:t>
      </w:r>
    </w:p>
    <w:p w14:paraId="3948B92F" w14:textId="24D0E606" w:rsidR="005C0413" w:rsidRPr="002C69B9" w:rsidRDefault="005C0413" w:rsidP="007D1157">
      <w:pPr>
        <w:pStyle w:val="List2"/>
        <w:shd w:val="clear" w:color="auto" w:fill="FFFFFF" w:themeFill="background1"/>
        <w:tabs>
          <w:tab w:val="left" w:pos="1440"/>
        </w:tabs>
        <w:ind w:left="144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The Board packet included </w:t>
      </w:r>
      <w:r w:rsidR="00602050">
        <w:rPr>
          <w:rFonts w:ascii="Book Antiqua" w:hAnsi="Book Antiqua" w:cs="Book Antiqua"/>
          <w:sz w:val="22"/>
          <w:szCs w:val="22"/>
        </w:rPr>
        <w:t xml:space="preserve">copies of </w:t>
      </w:r>
      <w:r w:rsidRPr="002C69B9">
        <w:rPr>
          <w:rFonts w:ascii="Book Antiqua" w:hAnsi="Book Antiqua" w:cs="Book Antiqua"/>
          <w:sz w:val="22"/>
          <w:szCs w:val="22"/>
        </w:rPr>
        <w:t xml:space="preserve">the Notice and Agenda for the </w:t>
      </w:r>
      <w:r w:rsidR="00622E4F" w:rsidRPr="002C69B9">
        <w:rPr>
          <w:rFonts w:ascii="Book Antiqua" w:hAnsi="Book Antiqua" w:cs="Book Antiqua"/>
          <w:sz w:val="22"/>
          <w:szCs w:val="22"/>
        </w:rPr>
        <w:t>January 22, 2026</w:t>
      </w:r>
      <w:r w:rsidRPr="002C69B9">
        <w:rPr>
          <w:rFonts w:ascii="Book Antiqua" w:hAnsi="Book Antiqua" w:cs="Book Antiqua"/>
          <w:sz w:val="22"/>
          <w:szCs w:val="22"/>
        </w:rPr>
        <w:t xml:space="preserve"> Regular Meeting of the Eastern Management Area</w:t>
      </w:r>
      <w:r w:rsidR="000D034A">
        <w:rPr>
          <w:rFonts w:ascii="Book Antiqua" w:hAnsi="Book Antiqua" w:cs="Book Antiqua"/>
          <w:sz w:val="22"/>
          <w:szCs w:val="22"/>
        </w:rPr>
        <w:t xml:space="preserve"> </w:t>
      </w:r>
      <w:r w:rsidR="000D034A" w:rsidRPr="002C69B9">
        <w:rPr>
          <w:rFonts w:ascii="Book Antiqua" w:hAnsi="Book Antiqua" w:cs="Book Antiqua"/>
          <w:sz w:val="22"/>
          <w:szCs w:val="22"/>
        </w:rPr>
        <w:t>Groundwater Sustainability Agency</w:t>
      </w:r>
      <w:r w:rsidR="000D034A">
        <w:rPr>
          <w:rFonts w:ascii="Book Antiqua" w:hAnsi="Book Antiqua" w:cs="Book Antiqua"/>
          <w:sz w:val="22"/>
          <w:szCs w:val="22"/>
        </w:rPr>
        <w:t xml:space="preserve"> (EMA GSA)</w:t>
      </w:r>
      <w:r w:rsidR="00602050">
        <w:rPr>
          <w:rFonts w:ascii="Book Antiqua" w:hAnsi="Book Antiqua" w:cs="Book Antiqua"/>
          <w:sz w:val="22"/>
          <w:szCs w:val="22"/>
        </w:rPr>
        <w:t xml:space="preserve"> and </w:t>
      </w:r>
      <w:r w:rsidR="000D034A">
        <w:rPr>
          <w:rFonts w:ascii="Book Antiqua" w:hAnsi="Book Antiqua" w:cs="Book Antiqua"/>
          <w:sz w:val="22"/>
          <w:szCs w:val="22"/>
        </w:rPr>
        <w:t xml:space="preserve">the </w:t>
      </w:r>
      <w:r w:rsidR="00602050">
        <w:rPr>
          <w:rFonts w:ascii="Book Antiqua" w:hAnsi="Book Antiqua" w:cs="Book Antiqua"/>
          <w:sz w:val="22"/>
          <w:szCs w:val="22"/>
        </w:rPr>
        <w:t>February 12, 2026 Meeting of the Eastern Management Area Citizens Advisory Committee</w:t>
      </w:r>
      <w:r w:rsidR="000D034A">
        <w:rPr>
          <w:rFonts w:ascii="Book Antiqua" w:hAnsi="Book Antiqua" w:cs="Book Antiqua"/>
          <w:sz w:val="22"/>
          <w:szCs w:val="22"/>
        </w:rPr>
        <w:t xml:space="preserve"> (EMA CAG)</w:t>
      </w:r>
      <w:r w:rsidRPr="002C69B9">
        <w:rPr>
          <w:rFonts w:ascii="Book Antiqua" w:hAnsi="Book Antiqua" w:cs="Book Antiqua"/>
          <w:sz w:val="22"/>
          <w:szCs w:val="22"/>
        </w:rPr>
        <w:t>.</w:t>
      </w:r>
    </w:p>
    <w:p w14:paraId="35F525C1" w14:textId="77777777" w:rsidR="005C0413" w:rsidRPr="002C69B9" w:rsidRDefault="005C0413" w:rsidP="007D1157">
      <w:pPr>
        <w:pStyle w:val="List2"/>
        <w:shd w:val="clear" w:color="auto" w:fill="FFFFFF" w:themeFill="background1"/>
        <w:tabs>
          <w:tab w:val="left" w:pos="1440"/>
        </w:tabs>
        <w:ind w:left="1440" w:right="144" w:firstLine="0"/>
        <w:jc w:val="both"/>
        <w:rPr>
          <w:rFonts w:ascii="Book Antiqua" w:hAnsi="Book Antiqua" w:cs="Book Antiqua"/>
          <w:sz w:val="16"/>
          <w:szCs w:val="16"/>
        </w:rPr>
      </w:pPr>
    </w:p>
    <w:p w14:paraId="013E00AA" w14:textId="30A79DCE" w:rsidR="005C0413" w:rsidRPr="002C69B9" w:rsidRDefault="005C0413" w:rsidP="007D1157">
      <w:pPr>
        <w:pStyle w:val="List2"/>
        <w:shd w:val="clear" w:color="auto" w:fill="FFFFFF" w:themeFill="background1"/>
        <w:tabs>
          <w:tab w:val="left" w:pos="1440"/>
        </w:tabs>
        <w:ind w:left="1440"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Mr. Garcia summarized several topics that were discussed at the recent EMA GSA </w:t>
      </w:r>
      <w:r w:rsidR="000D034A">
        <w:rPr>
          <w:rFonts w:ascii="Book Antiqua" w:hAnsi="Book Antiqua" w:cs="Book Antiqua"/>
          <w:sz w:val="22"/>
          <w:szCs w:val="22"/>
        </w:rPr>
        <w:t xml:space="preserve">and EMA CAG </w:t>
      </w:r>
      <w:r w:rsidRPr="002C69B9">
        <w:rPr>
          <w:rFonts w:ascii="Book Antiqua" w:hAnsi="Book Antiqua" w:cs="Book Antiqua"/>
          <w:sz w:val="22"/>
          <w:szCs w:val="22"/>
        </w:rPr>
        <w:t>meeting</w:t>
      </w:r>
      <w:r w:rsidR="000D034A">
        <w:rPr>
          <w:rFonts w:ascii="Book Antiqua" w:hAnsi="Book Antiqua" w:cs="Book Antiqua"/>
          <w:sz w:val="22"/>
          <w:szCs w:val="22"/>
        </w:rPr>
        <w:t>s</w:t>
      </w:r>
      <w:r w:rsidRPr="002C69B9">
        <w:rPr>
          <w:rFonts w:ascii="Book Antiqua" w:hAnsi="Book Antiqua" w:cs="Book Antiqua"/>
          <w:sz w:val="22"/>
          <w:szCs w:val="22"/>
        </w:rPr>
        <w:t xml:space="preserve">.  </w:t>
      </w:r>
      <w:r w:rsidR="000D034A">
        <w:rPr>
          <w:rFonts w:ascii="Book Antiqua" w:hAnsi="Book Antiqua" w:cs="Book Antiqua"/>
          <w:sz w:val="22"/>
          <w:szCs w:val="22"/>
        </w:rPr>
        <w:t xml:space="preserve">He </w:t>
      </w:r>
      <w:r w:rsidRPr="002C69B9">
        <w:rPr>
          <w:rFonts w:ascii="Book Antiqua" w:hAnsi="Book Antiqua" w:cs="Book Antiqua"/>
          <w:sz w:val="22"/>
          <w:szCs w:val="22"/>
        </w:rPr>
        <w:t xml:space="preserve">reported that the next EMA </w:t>
      </w:r>
      <w:r w:rsidR="000D034A">
        <w:rPr>
          <w:rFonts w:ascii="Book Antiqua" w:hAnsi="Book Antiqua" w:cs="Book Antiqua"/>
          <w:sz w:val="22"/>
          <w:szCs w:val="22"/>
        </w:rPr>
        <w:t xml:space="preserve">GSA </w:t>
      </w:r>
      <w:r w:rsidRPr="002C69B9">
        <w:rPr>
          <w:rFonts w:ascii="Book Antiqua" w:hAnsi="Book Antiqua" w:cs="Book Antiqua"/>
          <w:sz w:val="22"/>
          <w:szCs w:val="22"/>
        </w:rPr>
        <w:t xml:space="preserve">meeting date is scheduled for </w:t>
      </w:r>
      <w:r w:rsidR="00981568" w:rsidRPr="002C69B9">
        <w:rPr>
          <w:rFonts w:ascii="Book Antiqua" w:hAnsi="Book Antiqua" w:cs="Book Antiqua"/>
          <w:sz w:val="22"/>
          <w:szCs w:val="22"/>
        </w:rPr>
        <w:t xml:space="preserve">Thursday, </w:t>
      </w:r>
      <w:r w:rsidR="00622E4F" w:rsidRPr="002C69B9">
        <w:rPr>
          <w:rFonts w:ascii="Book Antiqua" w:hAnsi="Book Antiqua" w:cs="Book Antiqua"/>
          <w:sz w:val="22"/>
          <w:szCs w:val="22"/>
        </w:rPr>
        <w:t xml:space="preserve">February </w:t>
      </w:r>
      <w:r w:rsidR="000D034A">
        <w:rPr>
          <w:rFonts w:ascii="Book Antiqua" w:hAnsi="Book Antiqua" w:cs="Book Antiqua"/>
          <w:sz w:val="22"/>
          <w:szCs w:val="22"/>
        </w:rPr>
        <w:t>26</w:t>
      </w:r>
      <w:r w:rsidR="00622E4F" w:rsidRPr="002C69B9">
        <w:rPr>
          <w:rFonts w:ascii="Book Antiqua" w:hAnsi="Book Antiqua" w:cs="Book Antiqua"/>
          <w:sz w:val="22"/>
          <w:szCs w:val="22"/>
        </w:rPr>
        <w:t>, 2026</w:t>
      </w:r>
      <w:r w:rsidR="000D034A">
        <w:rPr>
          <w:rFonts w:ascii="Book Antiqua" w:hAnsi="Book Antiqua" w:cs="Book Antiqua"/>
          <w:sz w:val="22"/>
          <w:szCs w:val="22"/>
        </w:rPr>
        <w:t xml:space="preserve"> at 4:00 p.m</w:t>
      </w:r>
      <w:r w:rsidR="00622E4F" w:rsidRPr="002C69B9">
        <w:rPr>
          <w:rFonts w:ascii="Book Antiqua" w:hAnsi="Book Antiqua" w:cs="Book Antiqua"/>
          <w:sz w:val="22"/>
          <w:szCs w:val="22"/>
        </w:rPr>
        <w:t>.</w:t>
      </w:r>
    </w:p>
    <w:p w14:paraId="6519DFFA" w14:textId="77777777" w:rsidR="007B6E92" w:rsidRPr="002C69B9" w:rsidRDefault="007B6E92" w:rsidP="000F57AC">
      <w:pPr>
        <w:pStyle w:val="List2"/>
        <w:tabs>
          <w:tab w:val="left" w:pos="1440"/>
        </w:tabs>
        <w:ind w:left="1440" w:right="144" w:firstLine="0"/>
        <w:jc w:val="both"/>
        <w:rPr>
          <w:rFonts w:ascii="Book Antiqua" w:hAnsi="Book Antiqua" w:cs="Book Antiqua"/>
          <w:sz w:val="22"/>
          <w:szCs w:val="22"/>
        </w:rPr>
      </w:pPr>
    </w:p>
    <w:p w14:paraId="5AFCF106" w14:textId="4E80C5B0" w:rsidR="007252CB" w:rsidRPr="002C69B9" w:rsidRDefault="00C22CB6" w:rsidP="003C5709">
      <w:pPr>
        <w:pStyle w:val="List2"/>
        <w:numPr>
          <w:ilvl w:val="0"/>
          <w:numId w:val="1"/>
        </w:numPr>
        <w:ind w:left="720" w:right="259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 xml:space="preserve">Reports by the Board Members or Staff, Questions of Staff, Status Reports, Announcements, Committee Reports, and Other Matters and/or Communications 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Not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</w:rPr>
        <w:t xml:space="preserve"> Requiring Board Action</w:t>
      </w:r>
    </w:p>
    <w:p w14:paraId="789A5AEA" w14:textId="77777777" w:rsidR="003C5709" w:rsidRPr="002C69B9" w:rsidRDefault="003C5709" w:rsidP="003C5709">
      <w:pPr>
        <w:pStyle w:val="List2"/>
        <w:ind w:right="259" w:firstLine="0"/>
        <w:jc w:val="both"/>
        <w:rPr>
          <w:rFonts w:ascii="Book Antiqua" w:hAnsi="Book Antiqua" w:cs="Book Antiqua"/>
          <w:b/>
          <w:bCs/>
          <w:smallCaps/>
          <w:sz w:val="22"/>
          <w:szCs w:val="22"/>
        </w:rPr>
      </w:pPr>
    </w:p>
    <w:p w14:paraId="42F2509A" w14:textId="4A1671CA" w:rsidR="00713A77" w:rsidRDefault="007252CB" w:rsidP="001E00E5">
      <w:pPr>
        <w:pStyle w:val="List2"/>
        <w:ind w:right="259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Mr. </w:t>
      </w:r>
      <w:r w:rsidR="003C5709" w:rsidRPr="002C69B9">
        <w:rPr>
          <w:rFonts w:ascii="Book Antiqua" w:hAnsi="Book Antiqua" w:cs="Book Antiqua"/>
          <w:sz w:val="22"/>
          <w:szCs w:val="22"/>
        </w:rPr>
        <w:t>Burchardi mentioned to the Board that Santa Ynez Airport Day will be taking place on May 16, 2026</w:t>
      </w:r>
      <w:r w:rsidR="00F01F98">
        <w:rPr>
          <w:rFonts w:ascii="Book Antiqua" w:hAnsi="Book Antiqua" w:cs="Book Antiqua"/>
          <w:sz w:val="22"/>
          <w:szCs w:val="22"/>
        </w:rPr>
        <w:t>.</w:t>
      </w:r>
      <w:r w:rsidR="003C5709" w:rsidRPr="002C69B9">
        <w:rPr>
          <w:rFonts w:ascii="Book Antiqua" w:hAnsi="Book Antiqua" w:cs="Book Antiqua"/>
          <w:sz w:val="22"/>
          <w:szCs w:val="22"/>
        </w:rPr>
        <w:t xml:space="preserve"> Mr. Garcia </w:t>
      </w:r>
      <w:r w:rsidR="009C4695">
        <w:rPr>
          <w:rFonts w:ascii="Book Antiqua" w:hAnsi="Book Antiqua" w:cs="Book Antiqua"/>
          <w:sz w:val="22"/>
          <w:szCs w:val="22"/>
        </w:rPr>
        <w:t>noted</w:t>
      </w:r>
      <w:r w:rsidR="003C5709" w:rsidRPr="002C69B9">
        <w:rPr>
          <w:rFonts w:ascii="Book Antiqua" w:hAnsi="Book Antiqua" w:cs="Book Antiqua"/>
          <w:sz w:val="22"/>
          <w:szCs w:val="22"/>
        </w:rPr>
        <w:t xml:space="preserve"> that the District will </w:t>
      </w:r>
      <w:r w:rsidR="009C4695">
        <w:rPr>
          <w:rFonts w:ascii="Book Antiqua" w:hAnsi="Book Antiqua" w:cs="Book Antiqua"/>
          <w:sz w:val="22"/>
          <w:szCs w:val="22"/>
        </w:rPr>
        <w:t xml:space="preserve">plan to host an </w:t>
      </w:r>
      <w:proofErr w:type="gramStart"/>
      <w:r w:rsidR="009C4695">
        <w:rPr>
          <w:rFonts w:ascii="Book Antiqua" w:hAnsi="Book Antiqua" w:cs="Book Antiqua"/>
          <w:sz w:val="22"/>
          <w:szCs w:val="22"/>
        </w:rPr>
        <w:t>informational</w:t>
      </w:r>
      <w:proofErr w:type="gramEnd"/>
      <w:r w:rsidR="009C4695">
        <w:rPr>
          <w:rFonts w:ascii="Book Antiqua" w:hAnsi="Book Antiqua" w:cs="Book Antiqua"/>
          <w:sz w:val="22"/>
          <w:szCs w:val="22"/>
        </w:rPr>
        <w:t xml:space="preserve"> booth at the event similar to the last several years. </w:t>
      </w:r>
    </w:p>
    <w:p w14:paraId="6ED23C71" w14:textId="77777777" w:rsidR="001E00E5" w:rsidRPr="002C69B9" w:rsidRDefault="001E00E5" w:rsidP="001E00E5">
      <w:pPr>
        <w:pStyle w:val="List2"/>
        <w:ind w:right="259" w:firstLine="0"/>
        <w:jc w:val="both"/>
        <w:rPr>
          <w:rFonts w:ascii="Book Antiqua" w:hAnsi="Book Antiqua" w:cs="Book Antiqua"/>
          <w:b/>
          <w:bCs/>
          <w:smallCaps/>
          <w:sz w:val="22"/>
          <w:szCs w:val="22"/>
        </w:rPr>
      </w:pPr>
    </w:p>
    <w:p w14:paraId="0BCA2D7E" w14:textId="1A76FFEE" w:rsidR="004D0A2D" w:rsidRPr="002C69B9" w:rsidRDefault="004D0A2D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Correspondence</w:t>
      </w:r>
      <w:r w:rsidR="0007743B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: GENERAL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Manager </w:t>
      </w:r>
      <w:r w:rsidR="00EA7803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R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ecommends </w:t>
      </w:r>
      <w:r w:rsidR="00EA7803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F</w:t>
      </w:r>
      <w:r w:rsidR="00F34CE9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iling of </w:t>
      </w:r>
      <w:r w:rsidR="00EA7803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V</w:t>
      </w:r>
      <w:r w:rsidR="00F34CE9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arious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 </w:t>
      </w:r>
      <w:r w:rsidR="00EA7803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I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tems</w:t>
      </w:r>
    </w:p>
    <w:p w14:paraId="44EC1AE0" w14:textId="64636A69" w:rsidR="007B6E92" w:rsidRPr="002C69B9" w:rsidRDefault="006E264B" w:rsidP="000F57AC">
      <w:pPr>
        <w:ind w:left="720" w:right="144"/>
        <w:rPr>
          <w:rFonts w:ascii="Book Antiqua" w:hAnsi="Book Antiqua" w:cs="Book Antiqua"/>
          <w:b/>
          <w:bCs/>
          <w:smallCaps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The Correspondence List was received by the Board.</w:t>
      </w:r>
    </w:p>
    <w:p w14:paraId="1FFD45A9" w14:textId="77777777" w:rsidR="007B6E92" w:rsidRPr="002C69B9" w:rsidRDefault="007B6E92" w:rsidP="000F57AC">
      <w:pPr>
        <w:ind w:left="720" w:right="144"/>
        <w:rPr>
          <w:rFonts w:ascii="Book Antiqua" w:hAnsi="Book Antiqua" w:cs="Book Antiqua"/>
          <w:b/>
          <w:bCs/>
          <w:smallCaps/>
          <w:sz w:val="22"/>
          <w:szCs w:val="22"/>
        </w:rPr>
      </w:pPr>
    </w:p>
    <w:p w14:paraId="663FE04F" w14:textId="1037533D" w:rsidR="00724619" w:rsidRPr="002C69B9" w:rsidRDefault="00724619" w:rsidP="000F57AC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mallCaps/>
          <w:sz w:val="22"/>
          <w:szCs w:val="22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Requests for </w:t>
      </w:r>
      <w:r w:rsidR="00515D96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I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tems to be </w:t>
      </w:r>
      <w:r w:rsidR="00515D96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I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 xml:space="preserve">ncluded on the </w:t>
      </w:r>
      <w:r w:rsidR="00515D96"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N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ext Regular Meeting Agenda</w:t>
      </w:r>
    </w:p>
    <w:p w14:paraId="50DDD3C2" w14:textId="4316E539" w:rsidR="001A66B6" w:rsidRPr="002C69B9" w:rsidRDefault="0000601B" w:rsidP="000F57AC">
      <w:pPr>
        <w:pStyle w:val="List2"/>
        <w:ind w:right="144" w:firstLine="0"/>
        <w:jc w:val="both"/>
        <w:rPr>
          <w:rFonts w:ascii="Book Antiqua" w:hAnsi="Book Antiqua" w:cs="Book Antiqua"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>There were no requests from the Board.</w:t>
      </w:r>
    </w:p>
    <w:p w14:paraId="482FD543" w14:textId="77777777" w:rsidR="002D0D00" w:rsidRPr="002C69B9" w:rsidRDefault="002D0D00" w:rsidP="000F57AC">
      <w:pPr>
        <w:pStyle w:val="List2"/>
        <w:ind w:right="144" w:firstLine="0"/>
        <w:jc w:val="both"/>
        <w:rPr>
          <w:rFonts w:ascii="Book Antiqua" w:hAnsi="Book Antiqua" w:cs="Book Antiqua"/>
          <w:smallCaps/>
          <w:sz w:val="22"/>
          <w:szCs w:val="22"/>
        </w:rPr>
      </w:pPr>
    </w:p>
    <w:p w14:paraId="380F8139" w14:textId="34970EFE" w:rsidR="00743FDA" w:rsidRPr="002C69B9" w:rsidRDefault="00724619" w:rsidP="002B35AA">
      <w:pPr>
        <w:pStyle w:val="List2"/>
        <w:numPr>
          <w:ilvl w:val="0"/>
          <w:numId w:val="1"/>
        </w:numPr>
        <w:ind w:left="720" w:right="144" w:hanging="540"/>
        <w:jc w:val="both"/>
        <w:rPr>
          <w:rFonts w:ascii="Book Antiqua" w:hAnsi="Book Antiqua" w:cs="Book Antiqua"/>
          <w:b/>
          <w:bC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Next Meeting of the Board of Trustees:</w:t>
      </w:r>
    </w:p>
    <w:p w14:paraId="39484F24" w14:textId="5AEAB818" w:rsidR="00DB6EF4" w:rsidRPr="002C69B9" w:rsidRDefault="006E264B" w:rsidP="00981568">
      <w:pPr>
        <w:ind w:left="720" w:right="144"/>
        <w:rPr>
          <w:rFonts w:ascii="Book Antiqua" w:hAnsi="Book Antiqua" w:cs="Book Antiqua"/>
          <w:b/>
          <w:bCs/>
          <w:sz w:val="22"/>
          <w:szCs w:val="22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President Clay stated that the next </w:t>
      </w:r>
      <w:r w:rsidRPr="002C69B9">
        <w:rPr>
          <w:rFonts w:ascii="Book Antiqua" w:hAnsi="Book Antiqua" w:cs="Book Antiqua"/>
          <w:bCs/>
          <w:sz w:val="22"/>
          <w:szCs w:val="22"/>
        </w:rPr>
        <w:t>Regular</w:t>
      </w:r>
      <w:r w:rsidRPr="002C69B9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 w:rsidRPr="002C69B9">
        <w:rPr>
          <w:rFonts w:ascii="Book Antiqua" w:hAnsi="Book Antiqua" w:cs="Book Antiqua"/>
          <w:sz w:val="22"/>
          <w:szCs w:val="22"/>
        </w:rPr>
        <w:t xml:space="preserve">Meeting of the Board of Trustees is scheduled for </w:t>
      </w:r>
      <w:r w:rsidR="003C5709" w:rsidRPr="002C69B9">
        <w:rPr>
          <w:rFonts w:ascii="Book Antiqua" w:hAnsi="Book Antiqua" w:cs="Book Antiqua"/>
          <w:sz w:val="22"/>
          <w:szCs w:val="22"/>
        </w:rPr>
        <w:t>March 17</w:t>
      </w:r>
      <w:r w:rsidR="00115E71" w:rsidRPr="002C69B9">
        <w:rPr>
          <w:rFonts w:ascii="Book Antiqua" w:hAnsi="Book Antiqua" w:cs="Book Antiqua"/>
          <w:sz w:val="22"/>
          <w:szCs w:val="22"/>
        </w:rPr>
        <w:t>, 2026</w:t>
      </w:r>
      <w:r w:rsidRPr="002C69B9">
        <w:rPr>
          <w:rFonts w:ascii="Book Antiqua" w:hAnsi="Book Antiqua" w:cs="Book Antiqua"/>
          <w:sz w:val="22"/>
          <w:szCs w:val="22"/>
        </w:rPr>
        <w:t xml:space="preserve"> at 3:00 p.m.</w:t>
      </w:r>
    </w:p>
    <w:p w14:paraId="2FDEB835" w14:textId="77777777" w:rsidR="008038A3" w:rsidRPr="002C69B9" w:rsidRDefault="008038A3" w:rsidP="008038A3">
      <w:pPr>
        <w:pStyle w:val="List2"/>
        <w:ind w:left="0" w:right="144" w:firstLine="0"/>
        <w:jc w:val="both"/>
        <w:rPr>
          <w:rFonts w:ascii="Book Antiqua" w:hAnsi="Book Antiqua" w:cs="Book Antiqua"/>
          <w:bCs/>
          <w:sz w:val="22"/>
          <w:szCs w:val="22"/>
        </w:rPr>
      </w:pPr>
    </w:p>
    <w:p w14:paraId="5271197D" w14:textId="77777777" w:rsidR="008038A3" w:rsidRPr="002C69B9" w:rsidRDefault="008038A3" w:rsidP="00CB2B9B">
      <w:pPr>
        <w:pStyle w:val="List2"/>
        <w:numPr>
          <w:ilvl w:val="0"/>
          <w:numId w:val="1"/>
        </w:numPr>
        <w:ind w:left="810" w:right="144" w:hanging="540"/>
        <w:jc w:val="both"/>
        <w:rPr>
          <w:rFonts w:ascii="Book Antiqua" w:hAnsi="Book Antiqua" w:cs="Book Antiqua"/>
          <w:bCs/>
          <w:sz w:val="22"/>
          <w:szCs w:val="22"/>
          <w:u w:val="single"/>
        </w:rPr>
      </w:pP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Adjournment:</w:t>
      </w:r>
    </w:p>
    <w:p w14:paraId="57EBB2DD" w14:textId="798D3210" w:rsidR="008038A3" w:rsidRPr="002C69B9" w:rsidRDefault="008038A3" w:rsidP="00CB2B9B">
      <w:pPr>
        <w:pStyle w:val="List2"/>
        <w:ind w:left="810" w:right="144" w:firstLine="0"/>
        <w:jc w:val="both"/>
        <w:rPr>
          <w:rFonts w:ascii="Book Antiqua" w:hAnsi="Book Antiqua" w:cs="Book Antiqua"/>
          <w:b/>
          <w:bCs/>
          <w:smallCaps/>
          <w:sz w:val="18"/>
          <w:szCs w:val="18"/>
          <w:u w:val="single"/>
        </w:rPr>
      </w:pPr>
      <w:r w:rsidRPr="002C69B9">
        <w:rPr>
          <w:rFonts w:ascii="Book Antiqua" w:hAnsi="Book Antiqua" w:cs="Book Antiqua"/>
          <w:sz w:val="22"/>
          <w:szCs w:val="22"/>
        </w:rPr>
        <w:t xml:space="preserve">Being no further business, it was </w:t>
      </w:r>
      <w:r w:rsidRPr="002C69B9">
        <w:rPr>
          <w:rFonts w:ascii="Book Antiqua" w:hAnsi="Book Antiqua" w:cs="Book Antiqua"/>
          <w:b/>
          <w:bCs/>
          <w:smallCaps/>
          <w:sz w:val="22"/>
          <w:szCs w:val="22"/>
          <w:u w:val="single"/>
        </w:rPr>
        <w:t>Moved</w:t>
      </w:r>
      <w:r w:rsidRPr="002C69B9">
        <w:rPr>
          <w:rFonts w:ascii="Book Antiqua" w:hAnsi="Book Antiqua" w:cs="Book Antiqua"/>
          <w:sz w:val="22"/>
          <w:szCs w:val="22"/>
        </w:rPr>
        <w:t xml:space="preserve"> by Trustee</w:t>
      </w:r>
      <w:r w:rsidR="003C5709" w:rsidRPr="002C69B9">
        <w:rPr>
          <w:rFonts w:ascii="Book Antiqua" w:hAnsi="Book Antiqua" w:cs="Book Antiqua"/>
          <w:sz w:val="22"/>
          <w:szCs w:val="22"/>
        </w:rPr>
        <w:t xml:space="preserve"> Burchardi</w:t>
      </w:r>
      <w:r w:rsidRPr="002C69B9">
        <w:rPr>
          <w:rFonts w:ascii="Book Antiqua" w:hAnsi="Book Antiqua" w:cs="Book Antiqua"/>
          <w:sz w:val="22"/>
          <w:szCs w:val="22"/>
        </w:rPr>
        <w:t xml:space="preserve">, seconded by Trustee </w:t>
      </w:r>
      <w:r w:rsidR="003C5709" w:rsidRPr="002C69B9">
        <w:rPr>
          <w:rFonts w:ascii="Book Antiqua" w:hAnsi="Book Antiqua" w:cs="Book Antiqua"/>
          <w:sz w:val="22"/>
          <w:szCs w:val="22"/>
        </w:rPr>
        <w:t>Urton</w:t>
      </w:r>
      <w:r w:rsidRPr="002C69B9">
        <w:rPr>
          <w:rFonts w:ascii="Book Antiqua" w:hAnsi="Book Antiqua" w:cs="Book Antiqua"/>
          <w:sz w:val="22"/>
          <w:szCs w:val="22"/>
        </w:rPr>
        <w:t>, and carried by a 5-0-0 voice vote</w:t>
      </w:r>
      <w:r w:rsidR="009C4695">
        <w:rPr>
          <w:rFonts w:ascii="Book Antiqua" w:hAnsi="Book Antiqua" w:cs="Book Antiqua"/>
          <w:sz w:val="22"/>
          <w:szCs w:val="22"/>
        </w:rPr>
        <w:t>,</w:t>
      </w:r>
      <w:r w:rsidRPr="002C69B9">
        <w:rPr>
          <w:rFonts w:ascii="Book Antiqua" w:hAnsi="Book Antiqua" w:cs="Book Antiqua"/>
          <w:sz w:val="22"/>
          <w:szCs w:val="22"/>
        </w:rPr>
        <w:t xml:space="preserve"> to adjourn the meeting at approximately </w:t>
      </w:r>
      <w:r w:rsidR="003C5709" w:rsidRPr="002C69B9">
        <w:rPr>
          <w:rFonts w:ascii="Book Antiqua" w:hAnsi="Book Antiqua" w:cs="Book Antiqua"/>
          <w:sz w:val="22"/>
          <w:szCs w:val="22"/>
        </w:rPr>
        <w:t>6:40</w:t>
      </w:r>
      <w:r w:rsidRPr="002C69B9">
        <w:rPr>
          <w:rFonts w:ascii="Book Antiqua" w:hAnsi="Book Antiqua" w:cs="Book Antiqua"/>
          <w:sz w:val="22"/>
          <w:szCs w:val="22"/>
        </w:rPr>
        <w:t xml:space="preserve"> p.m.</w:t>
      </w:r>
    </w:p>
    <w:p w14:paraId="4F07A1F4" w14:textId="77777777" w:rsidR="007B6E92" w:rsidRPr="002C69B9" w:rsidRDefault="007B6E92" w:rsidP="006D3169">
      <w:pPr>
        <w:pStyle w:val="List2"/>
        <w:ind w:left="0" w:right="-7" w:firstLine="0"/>
        <w:jc w:val="both"/>
        <w:rPr>
          <w:rFonts w:ascii="Book Antiqua" w:hAnsi="Book Antiqua" w:cs="Book Antiqua"/>
          <w:b/>
          <w:bCs/>
          <w:smallCaps/>
          <w:sz w:val="18"/>
          <w:szCs w:val="18"/>
          <w:u w:val="single"/>
        </w:rPr>
      </w:pPr>
    </w:p>
    <w:p w14:paraId="44722660" w14:textId="77777777" w:rsidR="007B6E92" w:rsidRPr="002C69B9" w:rsidRDefault="007B6E92" w:rsidP="007B6E92">
      <w:pPr>
        <w:pStyle w:val="List2"/>
        <w:ind w:right="-7" w:firstLine="0"/>
        <w:jc w:val="both"/>
        <w:rPr>
          <w:rFonts w:ascii="Book Antiqua" w:hAnsi="Book Antiqua" w:cs="Book Antiqua"/>
          <w:b/>
          <w:bCs/>
          <w:smallCaps/>
          <w:sz w:val="18"/>
          <w:szCs w:val="18"/>
          <w:u w:val="single"/>
        </w:rPr>
      </w:pPr>
    </w:p>
    <w:p w14:paraId="54876DA3" w14:textId="57464699" w:rsidR="008054E7" w:rsidRPr="008A5B09" w:rsidRDefault="008A5B09" w:rsidP="008A5B09">
      <w:pPr>
        <w:ind w:left="720"/>
        <w:rPr>
          <w:rFonts w:ascii="Book Antiqua" w:hAnsi="Book Antiqua" w:cs="Book Antiqua"/>
          <w:b/>
          <w:bCs/>
          <w:smallCaps/>
          <w:sz w:val="22"/>
          <w:szCs w:val="22"/>
        </w:rPr>
      </w:pPr>
      <w:r w:rsidRPr="008A5B09">
        <w:rPr>
          <w:rFonts w:ascii="Book Antiqua" w:hAnsi="Book Antiqua" w:cs="Book Antiqua"/>
          <w:b/>
          <w:bCs/>
          <w:smallCaps/>
          <w:sz w:val="22"/>
          <w:szCs w:val="22"/>
        </w:rPr>
        <w:t xml:space="preserve">THE MARCH 21, 2026 MINUNTES WERE APPROVED AT THE APRIL 21, 2026 BOARD MEETING. </w:t>
      </w:r>
    </w:p>
    <w:sectPr w:rsidR="008054E7" w:rsidRPr="008A5B09" w:rsidSect="00F9245D">
      <w:footerReference w:type="default" r:id="rId8"/>
      <w:pgSz w:w="12240" w:h="15840" w:code="1"/>
      <w:pgMar w:top="720" w:right="1008" w:bottom="720" w:left="1008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AA4C" w14:textId="77777777" w:rsidR="003913BB" w:rsidRDefault="003913BB" w:rsidP="00192365">
      <w:r>
        <w:separator/>
      </w:r>
    </w:p>
  </w:endnote>
  <w:endnote w:type="continuationSeparator" w:id="0">
    <w:p w14:paraId="3AA8075C" w14:textId="77777777" w:rsidR="003913BB" w:rsidRDefault="003913BB" w:rsidP="0019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D77B" w14:textId="7CF5E821" w:rsidR="00C5467F" w:rsidRPr="00FB49B8" w:rsidRDefault="007C7286">
    <w:pPr>
      <w:pStyle w:val="Header"/>
      <w:tabs>
        <w:tab w:val="clear" w:pos="4320"/>
        <w:tab w:val="clear" w:pos="8640"/>
        <w:tab w:val="left" w:pos="9360"/>
      </w:tabs>
      <w:rPr>
        <w:rFonts w:ascii="Book Antiqua" w:hAnsi="Book Antiqua" w:cs="Book Antiqua"/>
        <w:sz w:val="16"/>
        <w:szCs w:val="16"/>
      </w:rPr>
    </w:pPr>
    <w:r>
      <w:rPr>
        <w:rFonts w:ascii="Book Antiqua" w:hAnsi="Book Antiqua" w:cs="Book Antiqua"/>
        <w:sz w:val="16"/>
        <w:szCs w:val="16"/>
      </w:rPr>
      <w:t>February 17</w:t>
    </w:r>
    <w:r w:rsidR="00F007D6">
      <w:rPr>
        <w:rFonts w:ascii="Book Antiqua" w:hAnsi="Book Antiqua" w:cs="Book Antiqua"/>
        <w:sz w:val="16"/>
        <w:szCs w:val="16"/>
      </w:rPr>
      <w:t>, 2026</w:t>
    </w:r>
    <w:r w:rsidR="008C114A" w:rsidRPr="005B5F07">
      <w:rPr>
        <w:rFonts w:ascii="Book Antiqua" w:hAnsi="Book Antiqua" w:cs="Book Antiqua"/>
        <w:sz w:val="16"/>
        <w:szCs w:val="16"/>
      </w:rPr>
      <w:t xml:space="preserve"> </w:t>
    </w:r>
    <w:r w:rsidR="007B6E92" w:rsidRPr="005B5F07">
      <w:rPr>
        <w:rFonts w:ascii="Book Antiqua" w:hAnsi="Book Antiqua" w:cs="Book Antiqua"/>
        <w:sz w:val="16"/>
        <w:szCs w:val="16"/>
      </w:rPr>
      <w:t>Minutes</w:t>
    </w:r>
    <w:r w:rsidR="00C5467F" w:rsidRPr="00FB49B8">
      <w:rPr>
        <w:rFonts w:ascii="Book Antiqua" w:hAnsi="Book Antiqua" w:cs="Book Antiqua"/>
        <w:sz w:val="16"/>
        <w:szCs w:val="16"/>
      </w:rPr>
      <w:tab/>
      <w:t xml:space="preserve">Page </w:t>
    </w:r>
    <w:r w:rsidR="00C5467F" w:rsidRPr="00FB49B8">
      <w:rPr>
        <w:rFonts w:ascii="Book Antiqua" w:hAnsi="Book Antiqua" w:cs="Book Antiqua"/>
        <w:sz w:val="16"/>
        <w:szCs w:val="16"/>
      </w:rPr>
      <w:fldChar w:fldCharType="begin"/>
    </w:r>
    <w:r w:rsidR="00C5467F" w:rsidRPr="00FB49B8">
      <w:rPr>
        <w:rFonts w:ascii="Book Antiqua" w:hAnsi="Book Antiqua" w:cs="Book Antiqua"/>
        <w:sz w:val="16"/>
        <w:szCs w:val="16"/>
      </w:rPr>
      <w:instrText xml:space="preserve"> PAGE </w:instrText>
    </w:r>
    <w:r w:rsidR="00C5467F" w:rsidRPr="00FB49B8">
      <w:rPr>
        <w:rFonts w:ascii="Book Antiqua" w:hAnsi="Book Antiqua" w:cs="Book Antiqua"/>
        <w:sz w:val="16"/>
        <w:szCs w:val="16"/>
      </w:rPr>
      <w:fldChar w:fldCharType="separate"/>
    </w:r>
    <w:r w:rsidR="003E189F">
      <w:rPr>
        <w:rFonts w:ascii="Book Antiqua" w:hAnsi="Book Antiqua" w:cs="Book Antiqua"/>
        <w:noProof/>
        <w:sz w:val="16"/>
        <w:szCs w:val="16"/>
      </w:rPr>
      <w:t>3</w:t>
    </w:r>
    <w:r w:rsidR="00C5467F" w:rsidRPr="00FB49B8">
      <w:rPr>
        <w:rFonts w:ascii="Book Antiqua" w:hAnsi="Book Antiqua" w:cs="Book Antiqua"/>
        <w:sz w:val="16"/>
        <w:szCs w:val="16"/>
      </w:rPr>
      <w:fldChar w:fldCharType="end"/>
    </w:r>
    <w:r w:rsidR="00C5467F" w:rsidRPr="00FB49B8">
      <w:rPr>
        <w:rFonts w:ascii="Book Antiqua" w:hAnsi="Book Antiqua" w:cs="Book Antiqua"/>
        <w:sz w:val="16"/>
        <w:szCs w:val="16"/>
      </w:rPr>
      <w:t xml:space="preserve"> of </w:t>
    </w:r>
    <w:r w:rsidR="00C5467F" w:rsidRPr="00FB49B8">
      <w:rPr>
        <w:rFonts w:ascii="Book Antiqua" w:hAnsi="Book Antiqua" w:cs="Book Antiqua"/>
        <w:sz w:val="16"/>
        <w:szCs w:val="16"/>
      </w:rPr>
      <w:fldChar w:fldCharType="begin"/>
    </w:r>
    <w:r w:rsidR="00C5467F" w:rsidRPr="00FB49B8">
      <w:rPr>
        <w:rFonts w:ascii="Book Antiqua" w:hAnsi="Book Antiqua" w:cs="Book Antiqua"/>
        <w:sz w:val="16"/>
        <w:szCs w:val="16"/>
      </w:rPr>
      <w:instrText xml:space="preserve"> NUMPAGES </w:instrText>
    </w:r>
    <w:r w:rsidR="00C5467F" w:rsidRPr="00FB49B8">
      <w:rPr>
        <w:rFonts w:ascii="Book Antiqua" w:hAnsi="Book Antiqua" w:cs="Book Antiqua"/>
        <w:sz w:val="16"/>
        <w:szCs w:val="16"/>
      </w:rPr>
      <w:fldChar w:fldCharType="separate"/>
    </w:r>
    <w:r w:rsidR="003E189F">
      <w:rPr>
        <w:rFonts w:ascii="Book Antiqua" w:hAnsi="Book Antiqua" w:cs="Book Antiqua"/>
        <w:noProof/>
        <w:sz w:val="16"/>
        <w:szCs w:val="16"/>
      </w:rPr>
      <w:t>3</w:t>
    </w:r>
    <w:r w:rsidR="00C5467F" w:rsidRPr="00FB49B8">
      <w:rPr>
        <w:rFonts w:ascii="Book Antiqua" w:hAnsi="Book Antiqua" w:cs="Book Antiqu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498F" w14:textId="77777777" w:rsidR="003913BB" w:rsidRDefault="003913BB" w:rsidP="00192365">
      <w:r>
        <w:separator/>
      </w:r>
    </w:p>
  </w:footnote>
  <w:footnote w:type="continuationSeparator" w:id="0">
    <w:p w14:paraId="6776C843" w14:textId="77777777" w:rsidR="003913BB" w:rsidRDefault="003913BB" w:rsidP="0019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63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35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07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79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51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23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495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67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390" w:hanging="720"/>
      </w:pPr>
    </w:lvl>
  </w:abstractNum>
  <w:abstractNum w:abstractNumId="1" w15:restartNumberingAfterBreak="0">
    <w:nsid w:val="001852F3"/>
    <w:multiLevelType w:val="hybridMultilevel"/>
    <w:tmpl w:val="D65617D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DD53F7"/>
    <w:multiLevelType w:val="singleLevel"/>
    <w:tmpl w:val="038A24EE"/>
    <w:lvl w:ilvl="0">
      <w:start w:val="1"/>
      <w:numFmt w:val="decimal"/>
      <w:lvlText w:val="%1."/>
      <w:lvlJc w:val="left"/>
      <w:pPr>
        <w:ind w:left="630" w:hanging="360"/>
      </w:pPr>
      <w:rPr>
        <w:b/>
        <w:bCs/>
        <w:sz w:val="22"/>
        <w:szCs w:val="22"/>
      </w:rPr>
    </w:lvl>
  </w:abstractNum>
  <w:abstractNum w:abstractNumId="3" w15:restartNumberingAfterBreak="0">
    <w:nsid w:val="0C072BC0"/>
    <w:multiLevelType w:val="hybridMultilevel"/>
    <w:tmpl w:val="63C642B6"/>
    <w:lvl w:ilvl="0" w:tplc="0E88D1EC">
      <w:start w:val="1"/>
      <w:numFmt w:val="decimal"/>
      <w:lvlText w:val="%1."/>
      <w:lvlJc w:val="left"/>
      <w:pPr>
        <w:ind w:left="2070" w:hanging="360"/>
      </w:pPr>
      <w:rPr>
        <w:rFonts w:hint="default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0517"/>
    <w:multiLevelType w:val="hybridMultilevel"/>
    <w:tmpl w:val="0026123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B075FD"/>
    <w:multiLevelType w:val="hybridMultilevel"/>
    <w:tmpl w:val="0026123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263254B"/>
    <w:multiLevelType w:val="hybridMultilevel"/>
    <w:tmpl w:val="D2A0C5C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50502F"/>
    <w:multiLevelType w:val="hybridMultilevel"/>
    <w:tmpl w:val="BBECC54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970" w:hanging="180"/>
      </w:pPr>
    </w:lvl>
    <w:lvl w:ilvl="3" w:tplc="FFFFFFFF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68A67C4"/>
    <w:multiLevelType w:val="hybridMultilevel"/>
    <w:tmpl w:val="10421B50"/>
    <w:lvl w:ilvl="0" w:tplc="F6DE59BA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B0414D0"/>
    <w:multiLevelType w:val="hybridMultilevel"/>
    <w:tmpl w:val="2522EE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052B7A"/>
    <w:multiLevelType w:val="hybridMultilevel"/>
    <w:tmpl w:val="01020EE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F717C45"/>
    <w:multiLevelType w:val="hybridMultilevel"/>
    <w:tmpl w:val="DFD8226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0FB7BD5"/>
    <w:multiLevelType w:val="hybridMultilevel"/>
    <w:tmpl w:val="B95A4F80"/>
    <w:lvl w:ilvl="0" w:tplc="F6DE59BA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66B0155"/>
    <w:multiLevelType w:val="hybridMultilevel"/>
    <w:tmpl w:val="017E761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8125C3"/>
    <w:multiLevelType w:val="hybridMultilevel"/>
    <w:tmpl w:val="DBEEBCE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524444"/>
    <w:multiLevelType w:val="hybridMultilevel"/>
    <w:tmpl w:val="017E761A"/>
    <w:lvl w:ilvl="0" w:tplc="00FE473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0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F6DE59BA">
      <w:start w:val="1"/>
      <w:numFmt w:val="lowerLetter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8C06E3"/>
    <w:multiLevelType w:val="hybridMultilevel"/>
    <w:tmpl w:val="DABAC33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2D7D45EE"/>
    <w:multiLevelType w:val="hybridMultilevel"/>
    <w:tmpl w:val="C3C6F6E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DB5F6C"/>
    <w:multiLevelType w:val="hybridMultilevel"/>
    <w:tmpl w:val="0026123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E7C0C4B"/>
    <w:multiLevelType w:val="hybridMultilevel"/>
    <w:tmpl w:val="01020EE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EBE7076"/>
    <w:multiLevelType w:val="hybridMultilevel"/>
    <w:tmpl w:val="01020EE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3B84B3C"/>
    <w:multiLevelType w:val="hybridMultilevel"/>
    <w:tmpl w:val="8D9ABFF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F254D1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</w:abstractNum>
  <w:abstractNum w:abstractNumId="23" w15:restartNumberingAfterBreak="0">
    <w:nsid w:val="34F56644"/>
    <w:multiLevelType w:val="hybridMultilevel"/>
    <w:tmpl w:val="2612C3C8"/>
    <w:lvl w:ilvl="0" w:tplc="0409000F">
      <w:start w:val="1"/>
      <w:numFmt w:val="decimal"/>
      <w:lvlText w:val="%1."/>
      <w:lvlJc w:val="left"/>
      <w:pPr>
        <w:ind w:left="2070" w:hanging="360"/>
      </w:pPr>
      <w:rPr>
        <w:i w:val="0"/>
        <w:color w:val="auto"/>
        <w:sz w:val="22"/>
        <w:szCs w:val="22"/>
      </w:rPr>
    </w:lvl>
    <w:lvl w:ilvl="1" w:tplc="B508A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DE59B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215D6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</w:abstractNum>
  <w:abstractNum w:abstractNumId="25" w15:restartNumberingAfterBreak="0">
    <w:nsid w:val="3B0B5B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F6C5CF3"/>
    <w:multiLevelType w:val="hybridMultilevel"/>
    <w:tmpl w:val="24F8C2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112FFA"/>
    <w:multiLevelType w:val="hybridMultilevel"/>
    <w:tmpl w:val="4CB40E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7A82F38"/>
    <w:multiLevelType w:val="hybridMultilevel"/>
    <w:tmpl w:val="5224A9FE"/>
    <w:lvl w:ilvl="0" w:tplc="C0D2C30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3600"/>
        </w:tabs>
        <w:ind w:left="36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52FC6216"/>
    <w:multiLevelType w:val="hybridMultilevel"/>
    <w:tmpl w:val="714014F8"/>
    <w:lvl w:ilvl="0" w:tplc="D2129E7A">
      <w:start w:val="1"/>
      <w:numFmt w:val="decimal"/>
      <w:lvlText w:val="%1."/>
      <w:lvlJc w:val="left"/>
      <w:pPr>
        <w:ind w:left="2070" w:hanging="360"/>
      </w:pPr>
      <w:rPr>
        <w:rFonts w:hint="default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82D47"/>
    <w:multiLevelType w:val="hybridMultilevel"/>
    <w:tmpl w:val="4CB40E1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58C17C3"/>
    <w:multiLevelType w:val="hybridMultilevel"/>
    <w:tmpl w:val="8D9AB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1267B7"/>
    <w:multiLevelType w:val="hybridMultilevel"/>
    <w:tmpl w:val="BFBC45E2"/>
    <w:lvl w:ilvl="0" w:tplc="ACEC4F8C">
      <w:start w:val="1"/>
      <w:numFmt w:val="upperLetter"/>
      <w:lvlText w:val="%1."/>
      <w:lvlJc w:val="left"/>
      <w:pPr>
        <w:tabs>
          <w:tab w:val="num" w:pos="0"/>
        </w:tabs>
        <w:ind w:left="1260" w:hanging="360"/>
      </w:pPr>
      <w:rPr>
        <w:rFonts w:ascii="Book Antiqua" w:hAnsi="Book Antiqua" w:hint="default"/>
        <w:b/>
        <w:bCs/>
        <w:sz w:val="22"/>
        <w:szCs w:val="22"/>
      </w:rPr>
    </w:lvl>
    <w:lvl w:ilvl="1" w:tplc="B508A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82333E"/>
    <w:multiLevelType w:val="hybridMultilevel"/>
    <w:tmpl w:val="0A801ECC"/>
    <w:lvl w:ilvl="0" w:tplc="04090019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lowerLetter"/>
      <w:lvlText w:val="%3)"/>
      <w:lvlJc w:val="lef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1058F4"/>
    <w:multiLevelType w:val="hybridMultilevel"/>
    <w:tmpl w:val="24F8C2E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AF6127"/>
    <w:multiLevelType w:val="hybridMultilevel"/>
    <w:tmpl w:val="01020EE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9D31B35"/>
    <w:multiLevelType w:val="hybridMultilevel"/>
    <w:tmpl w:val="E578B83E"/>
    <w:lvl w:ilvl="0" w:tplc="92E4B040">
      <w:start w:val="1"/>
      <w:numFmt w:val="decimal"/>
      <w:lvlText w:val="%1."/>
      <w:legacy w:legacy="1" w:legacySpace="0" w:legacyIndent="360"/>
      <w:lvlJc w:val="left"/>
      <w:pPr>
        <w:ind w:left="2070" w:hanging="360"/>
      </w:pPr>
      <w:rPr>
        <w:i w:val="0"/>
        <w:color w:val="auto"/>
        <w:sz w:val="22"/>
        <w:szCs w:val="22"/>
      </w:rPr>
    </w:lvl>
    <w:lvl w:ilvl="1" w:tplc="B508A0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DE59BA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D31A3"/>
    <w:multiLevelType w:val="hybridMultilevel"/>
    <w:tmpl w:val="89668A1C"/>
    <w:lvl w:ilvl="0" w:tplc="FFFFFFFF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43600A8"/>
    <w:multiLevelType w:val="singleLevel"/>
    <w:tmpl w:val="D75470D2"/>
    <w:lvl w:ilvl="0">
      <w:start w:val="1"/>
      <w:numFmt w:val="decimal"/>
      <w:lvlText w:val="CA-%1."/>
      <w:legacy w:legacy="1" w:legacySpace="120" w:legacyIndent="360"/>
      <w:lvlJc w:val="left"/>
      <w:pPr>
        <w:ind w:left="1170" w:hanging="360"/>
      </w:pPr>
    </w:lvl>
  </w:abstractNum>
  <w:abstractNum w:abstractNumId="39" w15:restartNumberingAfterBreak="0">
    <w:nsid w:val="763E08B7"/>
    <w:multiLevelType w:val="hybridMultilevel"/>
    <w:tmpl w:val="814E177E"/>
    <w:lvl w:ilvl="0" w:tplc="58BE022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C9D212FE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7D91CBD"/>
    <w:multiLevelType w:val="hybridMultilevel"/>
    <w:tmpl w:val="5710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12586"/>
    <w:multiLevelType w:val="hybridMultilevel"/>
    <w:tmpl w:val="6B70205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DF0474"/>
    <w:multiLevelType w:val="hybridMultilevel"/>
    <w:tmpl w:val="C3C6F6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8088901">
    <w:abstractNumId w:val="2"/>
  </w:num>
  <w:num w:numId="2" w16cid:durableId="1720124762">
    <w:abstractNumId w:val="38"/>
  </w:num>
  <w:num w:numId="3" w16cid:durableId="1284776377">
    <w:abstractNumId w:val="0"/>
  </w:num>
  <w:num w:numId="4" w16cid:durableId="1455825570">
    <w:abstractNumId w:val="32"/>
  </w:num>
  <w:num w:numId="5" w16cid:durableId="209726737">
    <w:abstractNumId w:val="15"/>
  </w:num>
  <w:num w:numId="6" w16cid:durableId="1336028675">
    <w:abstractNumId w:val="39"/>
  </w:num>
  <w:num w:numId="7" w16cid:durableId="477234061">
    <w:abstractNumId w:val="22"/>
  </w:num>
  <w:num w:numId="8" w16cid:durableId="1899247426">
    <w:abstractNumId w:val="23"/>
  </w:num>
  <w:num w:numId="9" w16cid:durableId="2102144172">
    <w:abstractNumId w:val="36"/>
  </w:num>
  <w:num w:numId="10" w16cid:durableId="1349795909">
    <w:abstractNumId w:val="5"/>
  </w:num>
  <w:num w:numId="11" w16cid:durableId="1713191639">
    <w:abstractNumId w:val="15"/>
  </w:num>
  <w:num w:numId="12" w16cid:durableId="565627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8527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463047">
    <w:abstractNumId w:val="20"/>
  </w:num>
  <w:num w:numId="15" w16cid:durableId="1599363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4710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5802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663221">
    <w:abstractNumId w:val="25"/>
  </w:num>
  <w:num w:numId="19" w16cid:durableId="1749813676">
    <w:abstractNumId w:val="35"/>
  </w:num>
  <w:num w:numId="20" w16cid:durableId="546769383">
    <w:abstractNumId w:val="33"/>
  </w:num>
  <w:num w:numId="21" w16cid:durableId="1729917299">
    <w:abstractNumId w:val="16"/>
  </w:num>
  <w:num w:numId="22" w16cid:durableId="994987974">
    <w:abstractNumId w:val="14"/>
  </w:num>
  <w:num w:numId="23" w16cid:durableId="14020990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5069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6351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4749224">
    <w:abstractNumId w:val="12"/>
  </w:num>
  <w:num w:numId="27" w16cid:durableId="803810748">
    <w:abstractNumId w:val="29"/>
  </w:num>
  <w:num w:numId="28" w16cid:durableId="41027652">
    <w:abstractNumId w:val="32"/>
  </w:num>
  <w:num w:numId="29" w16cid:durableId="1257517093">
    <w:abstractNumId w:val="26"/>
  </w:num>
  <w:num w:numId="30" w16cid:durableId="1378117230">
    <w:abstractNumId w:val="34"/>
  </w:num>
  <w:num w:numId="31" w16cid:durableId="1880242973">
    <w:abstractNumId w:val="8"/>
  </w:num>
  <w:num w:numId="32" w16cid:durableId="209417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6751836">
    <w:abstractNumId w:val="13"/>
  </w:num>
  <w:num w:numId="34" w16cid:durableId="591013149">
    <w:abstractNumId w:val="28"/>
  </w:num>
  <w:num w:numId="35" w16cid:durableId="110633712">
    <w:abstractNumId w:val="1"/>
  </w:num>
  <w:num w:numId="36" w16cid:durableId="1289556349">
    <w:abstractNumId w:val="9"/>
  </w:num>
  <w:num w:numId="37" w16cid:durableId="1111316063">
    <w:abstractNumId w:val="30"/>
  </w:num>
  <w:num w:numId="38" w16cid:durableId="472144078">
    <w:abstractNumId w:val="11"/>
  </w:num>
  <w:num w:numId="39" w16cid:durableId="1667397312">
    <w:abstractNumId w:val="40"/>
  </w:num>
  <w:num w:numId="40" w16cid:durableId="869538817">
    <w:abstractNumId w:val="3"/>
  </w:num>
  <w:num w:numId="41" w16cid:durableId="1951203962">
    <w:abstractNumId w:val="37"/>
  </w:num>
  <w:num w:numId="42" w16cid:durableId="1103956093">
    <w:abstractNumId w:val="27"/>
  </w:num>
  <w:num w:numId="43" w16cid:durableId="1547722025">
    <w:abstractNumId w:val="24"/>
  </w:num>
  <w:num w:numId="44" w16cid:durableId="85075992">
    <w:abstractNumId w:val="31"/>
  </w:num>
  <w:num w:numId="45" w16cid:durableId="293560464">
    <w:abstractNumId w:val="21"/>
  </w:num>
  <w:num w:numId="46" w16cid:durableId="1482193766">
    <w:abstractNumId w:val="7"/>
  </w:num>
  <w:num w:numId="47" w16cid:durableId="171838735">
    <w:abstractNumId w:val="42"/>
  </w:num>
  <w:num w:numId="48" w16cid:durableId="185777056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19"/>
    <w:rsid w:val="000020F2"/>
    <w:rsid w:val="0000211D"/>
    <w:rsid w:val="00004878"/>
    <w:rsid w:val="00004943"/>
    <w:rsid w:val="00004F11"/>
    <w:rsid w:val="00005EF2"/>
    <w:rsid w:val="0000601B"/>
    <w:rsid w:val="00006440"/>
    <w:rsid w:val="00007396"/>
    <w:rsid w:val="00010D8B"/>
    <w:rsid w:val="0001125C"/>
    <w:rsid w:val="000125DA"/>
    <w:rsid w:val="00013ACD"/>
    <w:rsid w:val="00014AAA"/>
    <w:rsid w:val="00016B55"/>
    <w:rsid w:val="000200B1"/>
    <w:rsid w:val="00021A7B"/>
    <w:rsid w:val="000220C3"/>
    <w:rsid w:val="00022440"/>
    <w:rsid w:val="0002294B"/>
    <w:rsid w:val="00022D59"/>
    <w:rsid w:val="00023175"/>
    <w:rsid w:val="0002332D"/>
    <w:rsid w:val="0002626C"/>
    <w:rsid w:val="00026513"/>
    <w:rsid w:val="00026BF9"/>
    <w:rsid w:val="00027506"/>
    <w:rsid w:val="00027C54"/>
    <w:rsid w:val="000306E4"/>
    <w:rsid w:val="00031950"/>
    <w:rsid w:val="00031EE2"/>
    <w:rsid w:val="00032535"/>
    <w:rsid w:val="00033080"/>
    <w:rsid w:val="0003355D"/>
    <w:rsid w:val="00034815"/>
    <w:rsid w:val="0004026C"/>
    <w:rsid w:val="000404A2"/>
    <w:rsid w:val="00040BED"/>
    <w:rsid w:val="00041A57"/>
    <w:rsid w:val="00041E11"/>
    <w:rsid w:val="00042E54"/>
    <w:rsid w:val="0004373B"/>
    <w:rsid w:val="000442E7"/>
    <w:rsid w:val="0004661B"/>
    <w:rsid w:val="00050FF3"/>
    <w:rsid w:val="000514F4"/>
    <w:rsid w:val="00052A41"/>
    <w:rsid w:val="00052F2C"/>
    <w:rsid w:val="00053749"/>
    <w:rsid w:val="00054C2A"/>
    <w:rsid w:val="00060CBF"/>
    <w:rsid w:val="00061E12"/>
    <w:rsid w:val="00062B97"/>
    <w:rsid w:val="00062ECD"/>
    <w:rsid w:val="000634A6"/>
    <w:rsid w:val="00063C99"/>
    <w:rsid w:val="000673F0"/>
    <w:rsid w:val="00071ACA"/>
    <w:rsid w:val="00071F05"/>
    <w:rsid w:val="000736CB"/>
    <w:rsid w:val="00073F6A"/>
    <w:rsid w:val="00074599"/>
    <w:rsid w:val="00076385"/>
    <w:rsid w:val="0007686F"/>
    <w:rsid w:val="0007743B"/>
    <w:rsid w:val="000778C5"/>
    <w:rsid w:val="00077A1C"/>
    <w:rsid w:val="000814BD"/>
    <w:rsid w:val="00081F0F"/>
    <w:rsid w:val="0008235A"/>
    <w:rsid w:val="000839F1"/>
    <w:rsid w:val="00083BB9"/>
    <w:rsid w:val="00084E33"/>
    <w:rsid w:val="000864C6"/>
    <w:rsid w:val="000868F4"/>
    <w:rsid w:val="00086973"/>
    <w:rsid w:val="00090F16"/>
    <w:rsid w:val="00091079"/>
    <w:rsid w:val="00091693"/>
    <w:rsid w:val="00092320"/>
    <w:rsid w:val="00092BD5"/>
    <w:rsid w:val="00096A0C"/>
    <w:rsid w:val="000978FD"/>
    <w:rsid w:val="000A0C6C"/>
    <w:rsid w:val="000A0D07"/>
    <w:rsid w:val="000A20E7"/>
    <w:rsid w:val="000A5568"/>
    <w:rsid w:val="000A5949"/>
    <w:rsid w:val="000A5E34"/>
    <w:rsid w:val="000A6201"/>
    <w:rsid w:val="000A7175"/>
    <w:rsid w:val="000A72D1"/>
    <w:rsid w:val="000A78D1"/>
    <w:rsid w:val="000A7ABD"/>
    <w:rsid w:val="000B09D2"/>
    <w:rsid w:val="000B155B"/>
    <w:rsid w:val="000B369E"/>
    <w:rsid w:val="000B3938"/>
    <w:rsid w:val="000B42CC"/>
    <w:rsid w:val="000B5114"/>
    <w:rsid w:val="000B6513"/>
    <w:rsid w:val="000C01D0"/>
    <w:rsid w:val="000C10BA"/>
    <w:rsid w:val="000C16AA"/>
    <w:rsid w:val="000C48BF"/>
    <w:rsid w:val="000C529B"/>
    <w:rsid w:val="000C56A9"/>
    <w:rsid w:val="000C56BF"/>
    <w:rsid w:val="000C5CF1"/>
    <w:rsid w:val="000C5D06"/>
    <w:rsid w:val="000C5DDA"/>
    <w:rsid w:val="000C691D"/>
    <w:rsid w:val="000D034A"/>
    <w:rsid w:val="000D4B2E"/>
    <w:rsid w:val="000D51C8"/>
    <w:rsid w:val="000E0E25"/>
    <w:rsid w:val="000E1431"/>
    <w:rsid w:val="000E29F0"/>
    <w:rsid w:val="000E3684"/>
    <w:rsid w:val="000E3BA8"/>
    <w:rsid w:val="000E3E8C"/>
    <w:rsid w:val="000E4EAC"/>
    <w:rsid w:val="000E584E"/>
    <w:rsid w:val="000E66B1"/>
    <w:rsid w:val="000E71E3"/>
    <w:rsid w:val="000F1A1F"/>
    <w:rsid w:val="000F479D"/>
    <w:rsid w:val="000F57AC"/>
    <w:rsid w:val="000F7C8D"/>
    <w:rsid w:val="000F7EC4"/>
    <w:rsid w:val="00100091"/>
    <w:rsid w:val="001018DD"/>
    <w:rsid w:val="00103C5E"/>
    <w:rsid w:val="00105299"/>
    <w:rsid w:val="001063DC"/>
    <w:rsid w:val="00106886"/>
    <w:rsid w:val="00106D06"/>
    <w:rsid w:val="00107CF1"/>
    <w:rsid w:val="001104AC"/>
    <w:rsid w:val="001112B1"/>
    <w:rsid w:val="001122AE"/>
    <w:rsid w:val="00113AD5"/>
    <w:rsid w:val="00114004"/>
    <w:rsid w:val="00114BCE"/>
    <w:rsid w:val="00115A33"/>
    <w:rsid w:val="00115E71"/>
    <w:rsid w:val="00116E77"/>
    <w:rsid w:val="00120A9E"/>
    <w:rsid w:val="001219B7"/>
    <w:rsid w:val="001224D4"/>
    <w:rsid w:val="00123E39"/>
    <w:rsid w:val="0012502B"/>
    <w:rsid w:val="0012589B"/>
    <w:rsid w:val="0012661D"/>
    <w:rsid w:val="00126937"/>
    <w:rsid w:val="00130CDB"/>
    <w:rsid w:val="00131048"/>
    <w:rsid w:val="001318C4"/>
    <w:rsid w:val="00131DEF"/>
    <w:rsid w:val="00133480"/>
    <w:rsid w:val="0013378B"/>
    <w:rsid w:val="00136337"/>
    <w:rsid w:val="00136773"/>
    <w:rsid w:val="001367BD"/>
    <w:rsid w:val="00136CC2"/>
    <w:rsid w:val="00136FED"/>
    <w:rsid w:val="0014173B"/>
    <w:rsid w:val="00141EE2"/>
    <w:rsid w:val="001443A0"/>
    <w:rsid w:val="00146168"/>
    <w:rsid w:val="001469D5"/>
    <w:rsid w:val="001502F8"/>
    <w:rsid w:val="00150BF9"/>
    <w:rsid w:val="00150FBF"/>
    <w:rsid w:val="001518F7"/>
    <w:rsid w:val="00151B1E"/>
    <w:rsid w:val="0015203B"/>
    <w:rsid w:val="00153D11"/>
    <w:rsid w:val="00155354"/>
    <w:rsid w:val="001557BE"/>
    <w:rsid w:val="001567F6"/>
    <w:rsid w:val="00157CEE"/>
    <w:rsid w:val="00157FA5"/>
    <w:rsid w:val="0016053F"/>
    <w:rsid w:val="00160B66"/>
    <w:rsid w:val="00162142"/>
    <w:rsid w:val="00162E27"/>
    <w:rsid w:val="00166375"/>
    <w:rsid w:val="00166D4E"/>
    <w:rsid w:val="00167302"/>
    <w:rsid w:val="00167459"/>
    <w:rsid w:val="001700A8"/>
    <w:rsid w:val="00170A90"/>
    <w:rsid w:val="00172E9A"/>
    <w:rsid w:val="001730CE"/>
    <w:rsid w:val="00174698"/>
    <w:rsid w:val="001748E9"/>
    <w:rsid w:val="00175707"/>
    <w:rsid w:val="0017633A"/>
    <w:rsid w:val="0018076E"/>
    <w:rsid w:val="00180A8F"/>
    <w:rsid w:val="00180A9F"/>
    <w:rsid w:val="00180C75"/>
    <w:rsid w:val="00180F12"/>
    <w:rsid w:val="00181A57"/>
    <w:rsid w:val="001839B3"/>
    <w:rsid w:val="00183CC9"/>
    <w:rsid w:val="001847ED"/>
    <w:rsid w:val="00184CE1"/>
    <w:rsid w:val="00184D07"/>
    <w:rsid w:val="001867B8"/>
    <w:rsid w:val="00186C65"/>
    <w:rsid w:val="00187CEE"/>
    <w:rsid w:val="00192365"/>
    <w:rsid w:val="00192B6C"/>
    <w:rsid w:val="001930D2"/>
    <w:rsid w:val="0019410A"/>
    <w:rsid w:val="0019439B"/>
    <w:rsid w:val="001945AD"/>
    <w:rsid w:val="001952B4"/>
    <w:rsid w:val="001A0AD9"/>
    <w:rsid w:val="001A1777"/>
    <w:rsid w:val="001A3CB4"/>
    <w:rsid w:val="001A4E2F"/>
    <w:rsid w:val="001A66B6"/>
    <w:rsid w:val="001A702B"/>
    <w:rsid w:val="001B0B99"/>
    <w:rsid w:val="001B242B"/>
    <w:rsid w:val="001B2A17"/>
    <w:rsid w:val="001B3715"/>
    <w:rsid w:val="001B52B2"/>
    <w:rsid w:val="001B6F40"/>
    <w:rsid w:val="001B7630"/>
    <w:rsid w:val="001B7EAD"/>
    <w:rsid w:val="001C0034"/>
    <w:rsid w:val="001C1182"/>
    <w:rsid w:val="001C223A"/>
    <w:rsid w:val="001C259F"/>
    <w:rsid w:val="001C31A2"/>
    <w:rsid w:val="001C4921"/>
    <w:rsid w:val="001C5934"/>
    <w:rsid w:val="001C6501"/>
    <w:rsid w:val="001D183E"/>
    <w:rsid w:val="001D1F89"/>
    <w:rsid w:val="001D2240"/>
    <w:rsid w:val="001D248F"/>
    <w:rsid w:val="001D52DB"/>
    <w:rsid w:val="001D6B60"/>
    <w:rsid w:val="001D7AA2"/>
    <w:rsid w:val="001E00E5"/>
    <w:rsid w:val="001E1519"/>
    <w:rsid w:val="001E1B4C"/>
    <w:rsid w:val="001E2056"/>
    <w:rsid w:val="001E3153"/>
    <w:rsid w:val="001E69A7"/>
    <w:rsid w:val="001F0035"/>
    <w:rsid w:val="001F06E6"/>
    <w:rsid w:val="001F0C83"/>
    <w:rsid w:val="001F310B"/>
    <w:rsid w:val="001F34AB"/>
    <w:rsid w:val="001F3B4E"/>
    <w:rsid w:val="001F49CD"/>
    <w:rsid w:val="001F720E"/>
    <w:rsid w:val="00201D03"/>
    <w:rsid w:val="00203618"/>
    <w:rsid w:val="002036B3"/>
    <w:rsid w:val="00203F58"/>
    <w:rsid w:val="00203FE5"/>
    <w:rsid w:val="00204B60"/>
    <w:rsid w:val="00204FA9"/>
    <w:rsid w:val="002062DD"/>
    <w:rsid w:val="00207384"/>
    <w:rsid w:val="002076D5"/>
    <w:rsid w:val="00212E25"/>
    <w:rsid w:val="00221C26"/>
    <w:rsid w:val="002226AC"/>
    <w:rsid w:val="00223434"/>
    <w:rsid w:val="00223788"/>
    <w:rsid w:val="0022613F"/>
    <w:rsid w:val="002309A9"/>
    <w:rsid w:val="00230B2C"/>
    <w:rsid w:val="00233031"/>
    <w:rsid w:val="0023511C"/>
    <w:rsid w:val="002376BD"/>
    <w:rsid w:val="00240B3B"/>
    <w:rsid w:val="002420B4"/>
    <w:rsid w:val="002433EA"/>
    <w:rsid w:val="00244DB3"/>
    <w:rsid w:val="00246353"/>
    <w:rsid w:val="0024720D"/>
    <w:rsid w:val="0024736D"/>
    <w:rsid w:val="00252036"/>
    <w:rsid w:val="0025453C"/>
    <w:rsid w:val="002562E4"/>
    <w:rsid w:val="00256822"/>
    <w:rsid w:val="0025693A"/>
    <w:rsid w:val="00257642"/>
    <w:rsid w:val="002600C8"/>
    <w:rsid w:val="00260C97"/>
    <w:rsid w:val="0026207F"/>
    <w:rsid w:val="00262F13"/>
    <w:rsid w:val="0026352B"/>
    <w:rsid w:val="002635BC"/>
    <w:rsid w:val="00265298"/>
    <w:rsid w:val="0026569A"/>
    <w:rsid w:val="00265D0C"/>
    <w:rsid w:val="00267F08"/>
    <w:rsid w:val="0027026C"/>
    <w:rsid w:val="00272422"/>
    <w:rsid w:val="00273361"/>
    <w:rsid w:val="0027457C"/>
    <w:rsid w:val="00276EDF"/>
    <w:rsid w:val="0027764E"/>
    <w:rsid w:val="00280AC0"/>
    <w:rsid w:val="0028164C"/>
    <w:rsid w:val="002826A1"/>
    <w:rsid w:val="002830DB"/>
    <w:rsid w:val="00283304"/>
    <w:rsid w:val="002849CA"/>
    <w:rsid w:val="00287025"/>
    <w:rsid w:val="00287357"/>
    <w:rsid w:val="00287F42"/>
    <w:rsid w:val="00290CD8"/>
    <w:rsid w:val="00291ACE"/>
    <w:rsid w:val="0029307E"/>
    <w:rsid w:val="00293422"/>
    <w:rsid w:val="00295813"/>
    <w:rsid w:val="00295D55"/>
    <w:rsid w:val="002961DA"/>
    <w:rsid w:val="0029631C"/>
    <w:rsid w:val="002964EA"/>
    <w:rsid w:val="002965B2"/>
    <w:rsid w:val="00296662"/>
    <w:rsid w:val="00296710"/>
    <w:rsid w:val="00296899"/>
    <w:rsid w:val="002969E2"/>
    <w:rsid w:val="002969EF"/>
    <w:rsid w:val="002A013A"/>
    <w:rsid w:val="002A03F9"/>
    <w:rsid w:val="002A0F2E"/>
    <w:rsid w:val="002A38CF"/>
    <w:rsid w:val="002A38F0"/>
    <w:rsid w:val="002A4407"/>
    <w:rsid w:val="002A4F30"/>
    <w:rsid w:val="002A643D"/>
    <w:rsid w:val="002B0B56"/>
    <w:rsid w:val="002B0FD2"/>
    <w:rsid w:val="002B0FF1"/>
    <w:rsid w:val="002B145B"/>
    <w:rsid w:val="002B158D"/>
    <w:rsid w:val="002B43FE"/>
    <w:rsid w:val="002B463F"/>
    <w:rsid w:val="002B4A82"/>
    <w:rsid w:val="002B5027"/>
    <w:rsid w:val="002B5368"/>
    <w:rsid w:val="002B6478"/>
    <w:rsid w:val="002B6886"/>
    <w:rsid w:val="002C0237"/>
    <w:rsid w:val="002C138F"/>
    <w:rsid w:val="002C4855"/>
    <w:rsid w:val="002C6203"/>
    <w:rsid w:val="002C69B9"/>
    <w:rsid w:val="002D0996"/>
    <w:rsid w:val="002D0D00"/>
    <w:rsid w:val="002D150C"/>
    <w:rsid w:val="002D2D70"/>
    <w:rsid w:val="002D48EC"/>
    <w:rsid w:val="002D4A6B"/>
    <w:rsid w:val="002D527A"/>
    <w:rsid w:val="002D6579"/>
    <w:rsid w:val="002D6D4E"/>
    <w:rsid w:val="002D7039"/>
    <w:rsid w:val="002E0F82"/>
    <w:rsid w:val="002E2493"/>
    <w:rsid w:val="002E2955"/>
    <w:rsid w:val="002E5265"/>
    <w:rsid w:val="002E5778"/>
    <w:rsid w:val="002E72EC"/>
    <w:rsid w:val="002F06D9"/>
    <w:rsid w:val="002F1AB3"/>
    <w:rsid w:val="002F3F18"/>
    <w:rsid w:val="002F4A28"/>
    <w:rsid w:val="002F6615"/>
    <w:rsid w:val="002F6C86"/>
    <w:rsid w:val="00304264"/>
    <w:rsid w:val="0030533D"/>
    <w:rsid w:val="00305807"/>
    <w:rsid w:val="00306613"/>
    <w:rsid w:val="003071E5"/>
    <w:rsid w:val="00307A22"/>
    <w:rsid w:val="003124C8"/>
    <w:rsid w:val="00313E40"/>
    <w:rsid w:val="00313F7C"/>
    <w:rsid w:val="003141CF"/>
    <w:rsid w:val="00314A20"/>
    <w:rsid w:val="0031588E"/>
    <w:rsid w:val="00315949"/>
    <w:rsid w:val="00315988"/>
    <w:rsid w:val="00315C75"/>
    <w:rsid w:val="00316B88"/>
    <w:rsid w:val="0032160C"/>
    <w:rsid w:val="0032387E"/>
    <w:rsid w:val="00324B78"/>
    <w:rsid w:val="00333CCD"/>
    <w:rsid w:val="00334972"/>
    <w:rsid w:val="00335F87"/>
    <w:rsid w:val="0033736C"/>
    <w:rsid w:val="003376D1"/>
    <w:rsid w:val="00337EF3"/>
    <w:rsid w:val="003402EA"/>
    <w:rsid w:val="003406E5"/>
    <w:rsid w:val="00340DD3"/>
    <w:rsid w:val="00341731"/>
    <w:rsid w:val="003423EE"/>
    <w:rsid w:val="00342CB8"/>
    <w:rsid w:val="00343B7C"/>
    <w:rsid w:val="00344A8C"/>
    <w:rsid w:val="00345930"/>
    <w:rsid w:val="003465A1"/>
    <w:rsid w:val="003465C9"/>
    <w:rsid w:val="00346D5A"/>
    <w:rsid w:val="00347171"/>
    <w:rsid w:val="003471EA"/>
    <w:rsid w:val="003508FC"/>
    <w:rsid w:val="00353DC7"/>
    <w:rsid w:val="00354D7E"/>
    <w:rsid w:val="00355531"/>
    <w:rsid w:val="00356504"/>
    <w:rsid w:val="003579B7"/>
    <w:rsid w:val="00357B0F"/>
    <w:rsid w:val="00357B51"/>
    <w:rsid w:val="00360570"/>
    <w:rsid w:val="00360854"/>
    <w:rsid w:val="00360EB3"/>
    <w:rsid w:val="003624CD"/>
    <w:rsid w:val="0036313A"/>
    <w:rsid w:val="00363B3C"/>
    <w:rsid w:val="00363C7C"/>
    <w:rsid w:val="00363FB0"/>
    <w:rsid w:val="003659F7"/>
    <w:rsid w:val="00370C11"/>
    <w:rsid w:val="00370DF6"/>
    <w:rsid w:val="00371364"/>
    <w:rsid w:val="00372D56"/>
    <w:rsid w:val="00374833"/>
    <w:rsid w:val="0037576B"/>
    <w:rsid w:val="00375E12"/>
    <w:rsid w:val="00376EBB"/>
    <w:rsid w:val="0037744C"/>
    <w:rsid w:val="00377CC8"/>
    <w:rsid w:val="00383CBD"/>
    <w:rsid w:val="00383E27"/>
    <w:rsid w:val="00385AC0"/>
    <w:rsid w:val="00385F9F"/>
    <w:rsid w:val="003865D2"/>
    <w:rsid w:val="00386621"/>
    <w:rsid w:val="00386F9F"/>
    <w:rsid w:val="003913BB"/>
    <w:rsid w:val="00391BCC"/>
    <w:rsid w:val="00392209"/>
    <w:rsid w:val="003932B3"/>
    <w:rsid w:val="003943B5"/>
    <w:rsid w:val="0039719A"/>
    <w:rsid w:val="00397894"/>
    <w:rsid w:val="003A14A5"/>
    <w:rsid w:val="003A30B1"/>
    <w:rsid w:val="003A416D"/>
    <w:rsid w:val="003A5D5B"/>
    <w:rsid w:val="003A7774"/>
    <w:rsid w:val="003B1958"/>
    <w:rsid w:val="003B2C98"/>
    <w:rsid w:val="003B32D1"/>
    <w:rsid w:val="003B37C4"/>
    <w:rsid w:val="003B5DFB"/>
    <w:rsid w:val="003B68AD"/>
    <w:rsid w:val="003B74D3"/>
    <w:rsid w:val="003C0A1B"/>
    <w:rsid w:val="003C0B66"/>
    <w:rsid w:val="003C0D31"/>
    <w:rsid w:val="003C37C8"/>
    <w:rsid w:val="003C5209"/>
    <w:rsid w:val="003C551D"/>
    <w:rsid w:val="003C5709"/>
    <w:rsid w:val="003C576B"/>
    <w:rsid w:val="003C695A"/>
    <w:rsid w:val="003C6DD9"/>
    <w:rsid w:val="003C71DD"/>
    <w:rsid w:val="003D0CCB"/>
    <w:rsid w:val="003D3A75"/>
    <w:rsid w:val="003D41C0"/>
    <w:rsid w:val="003D5721"/>
    <w:rsid w:val="003D5FF5"/>
    <w:rsid w:val="003D6161"/>
    <w:rsid w:val="003E1698"/>
    <w:rsid w:val="003E189F"/>
    <w:rsid w:val="003E1B7B"/>
    <w:rsid w:val="003E1CF6"/>
    <w:rsid w:val="003E1F97"/>
    <w:rsid w:val="003E2508"/>
    <w:rsid w:val="003E3E43"/>
    <w:rsid w:val="003E403B"/>
    <w:rsid w:val="003E41FB"/>
    <w:rsid w:val="003E4283"/>
    <w:rsid w:val="003E643A"/>
    <w:rsid w:val="003E68F1"/>
    <w:rsid w:val="003E77C1"/>
    <w:rsid w:val="003E795E"/>
    <w:rsid w:val="003E7D96"/>
    <w:rsid w:val="003F178B"/>
    <w:rsid w:val="003F2D00"/>
    <w:rsid w:val="003F30B6"/>
    <w:rsid w:val="003F3BC7"/>
    <w:rsid w:val="003F4020"/>
    <w:rsid w:val="003F49F6"/>
    <w:rsid w:val="003F5B4D"/>
    <w:rsid w:val="003F5E59"/>
    <w:rsid w:val="003F65E6"/>
    <w:rsid w:val="003F6B24"/>
    <w:rsid w:val="003F719E"/>
    <w:rsid w:val="00400E4C"/>
    <w:rsid w:val="00401EAE"/>
    <w:rsid w:val="00401EDC"/>
    <w:rsid w:val="00402603"/>
    <w:rsid w:val="004032EE"/>
    <w:rsid w:val="00404B20"/>
    <w:rsid w:val="00404ECB"/>
    <w:rsid w:val="00405354"/>
    <w:rsid w:val="00405F20"/>
    <w:rsid w:val="00407D03"/>
    <w:rsid w:val="00407DAF"/>
    <w:rsid w:val="004109CF"/>
    <w:rsid w:val="00412763"/>
    <w:rsid w:val="004207A3"/>
    <w:rsid w:val="00421CC8"/>
    <w:rsid w:val="004223D6"/>
    <w:rsid w:val="004249E3"/>
    <w:rsid w:val="004260BD"/>
    <w:rsid w:val="00426F4E"/>
    <w:rsid w:val="004327B1"/>
    <w:rsid w:val="0043618E"/>
    <w:rsid w:val="004362D1"/>
    <w:rsid w:val="00436B41"/>
    <w:rsid w:val="00437E6F"/>
    <w:rsid w:val="0044337B"/>
    <w:rsid w:val="004460EF"/>
    <w:rsid w:val="004508C8"/>
    <w:rsid w:val="0045301F"/>
    <w:rsid w:val="00455EBB"/>
    <w:rsid w:val="00456000"/>
    <w:rsid w:val="00456285"/>
    <w:rsid w:val="004563B9"/>
    <w:rsid w:val="004605E1"/>
    <w:rsid w:val="00461806"/>
    <w:rsid w:val="004632BB"/>
    <w:rsid w:val="00464507"/>
    <w:rsid w:val="0046691C"/>
    <w:rsid w:val="004679A9"/>
    <w:rsid w:val="00470049"/>
    <w:rsid w:val="0047150A"/>
    <w:rsid w:val="00472FFC"/>
    <w:rsid w:val="0047361C"/>
    <w:rsid w:val="00473E32"/>
    <w:rsid w:val="00475C0A"/>
    <w:rsid w:val="004766E2"/>
    <w:rsid w:val="00477C70"/>
    <w:rsid w:val="004802FF"/>
    <w:rsid w:val="004806FC"/>
    <w:rsid w:val="00483043"/>
    <w:rsid w:val="00483526"/>
    <w:rsid w:val="00485038"/>
    <w:rsid w:val="00486BB5"/>
    <w:rsid w:val="00491F55"/>
    <w:rsid w:val="00495306"/>
    <w:rsid w:val="004A0BC1"/>
    <w:rsid w:val="004A1566"/>
    <w:rsid w:val="004A282A"/>
    <w:rsid w:val="004A43BA"/>
    <w:rsid w:val="004A4802"/>
    <w:rsid w:val="004A647E"/>
    <w:rsid w:val="004A6BA6"/>
    <w:rsid w:val="004A7C28"/>
    <w:rsid w:val="004A7CD1"/>
    <w:rsid w:val="004B00F4"/>
    <w:rsid w:val="004B24D5"/>
    <w:rsid w:val="004B3161"/>
    <w:rsid w:val="004B432A"/>
    <w:rsid w:val="004B571F"/>
    <w:rsid w:val="004B589E"/>
    <w:rsid w:val="004B6E19"/>
    <w:rsid w:val="004B7A60"/>
    <w:rsid w:val="004B7A6B"/>
    <w:rsid w:val="004B7AFC"/>
    <w:rsid w:val="004B7B5F"/>
    <w:rsid w:val="004C01C5"/>
    <w:rsid w:val="004C2201"/>
    <w:rsid w:val="004C274E"/>
    <w:rsid w:val="004C3994"/>
    <w:rsid w:val="004C3D5B"/>
    <w:rsid w:val="004C52F9"/>
    <w:rsid w:val="004D0A2D"/>
    <w:rsid w:val="004D2A92"/>
    <w:rsid w:val="004D3222"/>
    <w:rsid w:val="004D33FE"/>
    <w:rsid w:val="004D372D"/>
    <w:rsid w:val="004D3DC0"/>
    <w:rsid w:val="004D5A1F"/>
    <w:rsid w:val="004D75D4"/>
    <w:rsid w:val="004D7E69"/>
    <w:rsid w:val="004E2AF8"/>
    <w:rsid w:val="004E2CBC"/>
    <w:rsid w:val="004E4704"/>
    <w:rsid w:val="004E4B65"/>
    <w:rsid w:val="004E4D63"/>
    <w:rsid w:val="004E5A9A"/>
    <w:rsid w:val="004E5EAA"/>
    <w:rsid w:val="004E6741"/>
    <w:rsid w:val="004E684D"/>
    <w:rsid w:val="004F16D8"/>
    <w:rsid w:val="004F1F0C"/>
    <w:rsid w:val="004F217D"/>
    <w:rsid w:val="004F38B7"/>
    <w:rsid w:val="004F4058"/>
    <w:rsid w:val="004F4BEE"/>
    <w:rsid w:val="004F6007"/>
    <w:rsid w:val="004F6BC7"/>
    <w:rsid w:val="00502296"/>
    <w:rsid w:val="00502F06"/>
    <w:rsid w:val="00503B62"/>
    <w:rsid w:val="005042C6"/>
    <w:rsid w:val="00504E66"/>
    <w:rsid w:val="00505089"/>
    <w:rsid w:val="00505D5F"/>
    <w:rsid w:val="005061B8"/>
    <w:rsid w:val="00507B0C"/>
    <w:rsid w:val="00510110"/>
    <w:rsid w:val="005127BA"/>
    <w:rsid w:val="005130CD"/>
    <w:rsid w:val="005131E8"/>
    <w:rsid w:val="005134F3"/>
    <w:rsid w:val="00514011"/>
    <w:rsid w:val="0051409F"/>
    <w:rsid w:val="00515228"/>
    <w:rsid w:val="00515D96"/>
    <w:rsid w:val="00520315"/>
    <w:rsid w:val="005204E5"/>
    <w:rsid w:val="005219E2"/>
    <w:rsid w:val="00521C77"/>
    <w:rsid w:val="005224CF"/>
    <w:rsid w:val="00523C20"/>
    <w:rsid w:val="00523DF4"/>
    <w:rsid w:val="00524D58"/>
    <w:rsid w:val="00525C3C"/>
    <w:rsid w:val="005265B2"/>
    <w:rsid w:val="005265CB"/>
    <w:rsid w:val="00527335"/>
    <w:rsid w:val="00531444"/>
    <w:rsid w:val="0053190F"/>
    <w:rsid w:val="0053315B"/>
    <w:rsid w:val="00534586"/>
    <w:rsid w:val="00535A34"/>
    <w:rsid w:val="0053771E"/>
    <w:rsid w:val="005443D2"/>
    <w:rsid w:val="005507D0"/>
    <w:rsid w:val="00553931"/>
    <w:rsid w:val="0055734E"/>
    <w:rsid w:val="00557C9E"/>
    <w:rsid w:val="00557F1B"/>
    <w:rsid w:val="00562F20"/>
    <w:rsid w:val="0056332A"/>
    <w:rsid w:val="00563AC8"/>
    <w:rsid w:val="0056554C"/>
    <w:rsid w:val="00566E13"/>
    <w:rsid w:val="00570FDD"/>
    <w:rsid w:val="005713E5"/>
    <w:rsid w:val="0057145F"/>
    <w:rsid w:val="00571E93"/>
    <w:rsid w:val="0057286B"/>
    <w:rsid w:val="00574FFB"/>
    <w:rsid w:val="0057567C"/>
    <w:rsid w:val="005766AC"/>
    <w:rsid w:val="00576B09"/>
    <w:rsid w:val="005774BB"/>
    <w:rsid w:val="00577AC0"/>
    <w:rsid w:val="00581156"/>
    <w:rsid w:val="0058218D"/>
    <w:rsid w:val="00582B90"/>
    <w:rsid w:val="00583009"/>
    <w:rsid w:val="005835AA"/>
    <w:rsid w:val="00583B8F"/>
    <w:rsid w:val="00584631"/>
    <w:rsid w:val="005848BE"/>
    <w:rsid w:val="00585893"/>
    <w:rsid w:val="005A1C0B"/>
    <w:rsid w:val="005A2B5B"/>
    <w:rsid w:val="005A2E0F"/>
    <w:rsid w:val="005A579C"/>
    <w:rsid w:val="005A736B"/>
    <w:rsid w:val="005B06B5"/>
    <w:rsid w:val="005B09BC"/>
    <w:rsid w:val="005B17A0"/>
    <w:rsid w:val="005B5EE4"/>
    <w:rsid w:val="005B5F07"/>
    <w:rsid w:val="005B64EE"/>
    <w:rsid w:val="005B6CB0"/>
    <w:rsid w:val="005B6D23"/>
    <w:rsid w:val="005B6DAB"/>
    <w:rsid w:val="005B6E63"/>
    <w:rsid w:val="005B7C64"/>
    <w:rsid w:val="005B7DD8"/>
    <w:rsid w:val="005C0413"/>
    <w:rsid w:val="005C1FA3"/>
    <w:rsid w:val="005C4DB5"/>
    <w:rsid w:val="005C6635"/>
    <w:rsid w:val="005C75A8"/>
    <w:rsid w:val="005D0A33"/>
    <w:rsid w:val="005D24C5"/>
    <w:rsid w:val="005D2715"/>
    <w:rsid w:val="005D5525"/>
    <w:rsid w:val="005D58C0"/>
    <w:rsid w:val="005D5E9E"/>
    <w:rsid w:val="005D5EA6"/>
    <w:rsid w:val="005D7643"/>
    <w:rsid w:val="005D776E"/>
    <w:rsid w:val="005D7B0C"/>
    <w:rsid w:val="005E16AC"/>
    <w:rsid w:val="005E3C95"/>
    <w:rsid w:val="005E3DEB"/>
    <w:rsid w:val="005E3E6C"/>
    <w:rsid w:val="005F135B"/>
    <w:rsid w:val="005F5244"/>
    <w:rsid w:val="005F7849"/>
    <w:rsid w:val="00600623"/>
    <w:rsid w:val="00602050"/>
    <w:rsid w:val="006022BC"/>
    <w:rsid w:val="00602D2F"/>
    <w:rsid w:val="006038CE"/>
    <w:rsid w:val="006043A9"/>
    <w:rsid w:val="006051B4"/>
    <w:rsid w:val="0060571A"/>
    <w:rsid w:val="00610C99"/>
    <w:rsid w:val="00610CA2"/>
    <w:rsid w:val="00610F34"/>
    <w:rsid w:val="0061364C"/>
    <w:rsid w:val="00613ACB"/>
    <w:rsid w:val="006149F8"/>
    <w:rsid w:val="00614D99"/>
    <w:rsid w:val="00615693"/>
    <w:rsid w:val="00615915"/>
    <w:rsid w:val="00615CEC"/>
    <w:rsid w:val="00616508"/>
    <w:rsid w:val="006171A8"/>
    <w:rsid w:val="00617237"/>
    <w:rsid w:val="00617498"/>
    <w:rsid w:val="00620A6C"/>
    <w:rsid w:val="00620B0B"/>
    <w:rsid w:val="00622E4F"/>
    <w:rsid w:val="0062320C"/>
    <w:rsid w:val="00624C33"/>
    <w:rsid w:val="006278D0"/>
    <w:rsid w:val="006303AB"/>
    <w:rsid w:val="00630568"/>
    <w:rsid w:val="006321A4"/>
    <w:rsid w:val="006322F8"/>
    <w:rsid w:val="0063278C"/>
    <w:rsid w:val="0063411B"/>
    <w:rsid w:val="00634A45"/>
    <w:rsid w:val="006375EF"/>
    <w:rsid w:val="006422A8"/>
    <w:rsid w:val="00642CB7"/>
    <w:rsid w:val="00644932"/>
    <w:rsid w:val="00645898"/>
    <w:rsid w:val="00645DED"/>
    <w:rsid w:val="006466BC"/>
    <w:rsid w:val="006469E7"/>
    <w:rsid w:val="006473E8"/>
    <w:rsid w:val="00650FE1"/>
    <w:rsid w:val="00653BC4"/>
    <w:rsid w:val="00654951"/>
    <w:rsid w:val="00654E12"/>
    <w:rsid w:val="0065517A"/>
    <w:rsid w:val="00655DF7"/>
    <w:rsid w:val="0065614E"/>
    <w:rsid w:val="00656AB6"/>
    <w:rsid w:val="00657129"/>
    <w:rsid w:val="006613EC"/>
    <w:rsid w:val="006618F9"/>
    <w:rsid w:val="00661D99"/>
    <w:rsid w:val="00662FDA"/>
    <w:rsid w:val="006636FA"/>
    <w:rsid w:val="0066440A"/>
    <w:rsid w:val="006644A4"/>
    <w:rsid w:val="00665478"/>
    <w:rsid w:val="0066654B"/>
    <w:rsid w:val="00666C92"/>
    <w:rsid w:val="00666FDD"/>
    <w:rsid w:val="006670E9"/>
    <w:rsid w:val="00667AC5"/>
    <w:rsid w:val="00667D8F"/>
    <w:rsid w:val="00670B6B"/>
    <w:rsid w:val="00673EAA"/>
    <w:rsid w:val="00674117"/>
    <w:rsid w:val="00675261"/>
    <w:rsid w:val="0067580B"/>
    <w:rsid w:val="00676328"/>
    <w:rsid w:val="00677BD1"/>
    <w:rsid w:val="006813BF"/>
    <w:rsid w:val="00681E58"/>
    <w:rsid w:val="006826E9"/>
    <w:rsid w:val="0068341C"/>
    <w:rsid w:val="006835AB"/>
    <w:rsid w:val="00685749"/>
    <w:rsid w:val="006860EC"/>
    <w:rsid w:val="006863DE"/>
    <w:rsid w:val="00690B97"/>
    <w:rsid w:val="00693291"/>
    <w:rsid w:val="00693889"/>
    <w:rsid w:val="00696496"/>
    <w:rsid w:val="006A0B82"/>
    <w:rsid w:val="006A2CF9"/>
    <w:rsid w:val="006A3C8C"/>
    <w:rsid w:val="006A3E9B"/>
    <w:rsid w:val="006A4CDB"/>
    <w:rsid w:val="006A5802"/>
    <w:rsid w:val="006A7C3D"/>
    <w:rsid w:val="006B18CC"/>
    <w:rsid w:val="006B215A"/>
    <w:rsid w:val="006B2821"/>
    <w:rsid w:val="006B2FCF"/>
    <w:rsid w:val="006B33E6"/>
    <w:rsid w:val="006B5575"/>
    <w:rsid w:val="006B6621"/>
    <w:rsid w:val="006C13AC"/>
    <w:rsid w:val="006C1531"/>
    <w:rsid w:val="006C1661"/>
    <w:rsid w:val="006C1915"/>
    <w:rsid w:val="006C22C6"/>
    <w:rsid w:val="006C39FF"/>
    <w:rsid w:val="006C4059"/>
    <w:rsid w:val="006C4633"/>
    <w:rsid w:val="006C6269"/>
    <w:rsid w:val="006C63E5"/>
    <w:rsid w:val="006C6409"/>
    <w:rsid w:val="006D0163"/>
    <w:rsid w:val="006D1915"/>
    <w:rsid w:val="006D2719"/>
    <w:rsid w:val="006D2AB9"/>
    <w:rsid w:val="006D306C"/>
    <w:rsid w:val="006D3169"/>
    <w:rsid w:val="006D5308"/>
    <w:rsid w:val="006D6528"/>
    <w:rsid w:val="006D7CEA"/>
    <w:rsid w:val="006E07D7"/>
    <w:rsid w:val="006E264B"/>
    <w:rsid w:val="006E32BB"/>
    <w:rsid w:val="006E4CFA"/>
    <w:rsid w:val="006E627A"/>
    <w:rsid w:val="006F01DD"/>
    <w:rsid w:val="006F2094"/>
    <w:rsid w:val="006F4113"/>
    <w:rsid w:val="006F5788"/>
    <w:rsid w:val="006F5CCB"/>
    <w:rsid w:val="00700913"/>
    <w:rsid w:val="007018BF"/>
    <w:rsid w:val="0070359F"/>
    <w:rsid w:val="00704C41"/>
    <w:rsid w:val="00710570"/>
    <w:rsid w:val="00711639"/>
    <w:rsid w:val="00712DEA"/>
    <w:rsid w:val="00713A77"/>
    <w:rsid w:val="007145CB"/>
    <w:rsid w:val="00716452"/>
    <w:rsid w:val="0071650E"/>
    <w:rsid w:val="00720118"/>
    <w:rsid w:val="00722040"/>
    <w:rsid w:val="007226D2"/>
    <w:rsid w:val="00723464"/>
    <w:rsid w:val="00724619"/>
    <w:rsid w:val="00724971"/>
    <w:rsid w:val="007252CB"/>
    <w:rsid w:val="00725505"/>
    <w:rsid w:val="0073084E"/>
    <w:rsid w:val="0073160D"/>
    <w:rsid w:val="00731D59"/>
    <w:rsid w:val="00731F84"/>
    <w:rsid w:val="0073217D"/>
    <w:rsid w:val="0073569A"/>
    <w:rsid w:val="00735D38"/>
    <w:rsid w:val="00736A2B"/>
    <w:rsid w:val="00736AF2"/>
    <w:rsid w:val="00736F1C"/>
    <w:rsid w:val="007401B7"/>
    <w:rsid w:val="007408C3"/>
    <w:rsid w:val="00740EB7"/>
    <w:rsid w:val="007414A1"/>
    <w:rsid w:val="00741884"/>
    <w:rsid w:val="00743E72"/>
    <w:rsid w:val="00743FDA"/>
    <w:rsid w:val="0074653A"/>
    <w:rsid w:val="00746765"/>
    <w:rsid w:val="00746A9E"/>
    <w:rsid w:val="00746D88"/>
    <w:rsid w:val="00747EEB"/>
    <w:rsid w:val="00750407"/>
    <w:rsid w:val="0075111F"/>
    <w:rsid w:val="007516CC"/>
    <w:rsid w:val="00753B59"/>
    <w:rsid w:val="007549E8"/>
    <w:rsid w:val="00756D2E"/>
    <w:rsid w:val="0075779C"/>
    <w:rsid w:val="00760581"/>
    <w:rsid w:val="0076254A"/>
    <w:rsid w:val="007633BD"/>
    <w:rsid w:val="00763BF6"/>
    <w:rsid w:val="00763FAA"/>
    <w:rsid w:val="00766ACE"/>
    <w:rsid w:val="007675BC"/>
    <w:rsid w:val="00770E83"/>
    <w:rsid w:val="00772219"/>
    <w:rsid w:val="007725E2"/>
    <w:rsid w:val="00774974"/>
    <w:rsid w:val="00774EDF"/>
    <w:rsid w:val="0077643B"/>
    <w:rsid w:val="007765FE"/>
    <w:rsid w:val="00777ACD"/>
    <w:rsid w:val="00777E7F"/>
    <w:rsid w:val="00780193"/>
    <w:rsid w:val="007812DC"/>
    <w:rsid w:val="00781D13"/>
    <w:rsid w:val="00781D42"/>
    <w:rsid w:val="007821BF"/>
    <w:rsid w:val="00782717"/>
    <w:rsid w:val="00782738"/>
    <w:rsid w:val="00783120"/>
    <w:rsid w:val="007838B6"/>
    <w:rsid w:val="007862E5"/>
    <w:rsid w:val="00786568"/>
    <w:rsid w:val="00787E49"/>
    <w:rsid w:val="00793012"/>
    <w:rsid w:val="00793EA5"/>
    <w:rsid w:val="00794278"/>
    <w:rsid w:val="00797954"/>
    <w:rsid w:val="007A00C5"/>
    <w:rsid w:val="007A11EB"/>
    <w:rsid w:val="007A37DA"/>
    <w:rsid w:val="007A48F1"/>
    <w:rsid w:val="007A572E"/>
    <w:rsid w:val="007A5DB6"/>
    <w:rsid w:val="007B0D04"/>
    <w:rsid w:val="007B1411"/>
    <w:rsid w:val="007B23B8"/>
    <w:rsid w:val="007B3095"/>
    <w:rsid w:val="007B4802"/>
    <w:rsid w:val="007B5F67"/>
    <w:rsid w:val="007B6243"/>
    <w:rsid w:val="007B6796"/>
    <w:rsid w:val="007B68F9"/>
    <w:rsid w:val="007B6E92"/>
    <w:rsid w:val="007B6F2F"/>
    <w:rsid w:val="007B7F86"/>
    <w:rsid w:val="007C250C"/>
    <w:rsid w:val="007C26AE"/>
    <w:rsid w:val="007C2772"/>
    <w:rsid w:val="007C2794"/>
    <w:rsid w:val="007C3DCE"/>
    <w:rsid w:val="007C595D"/>
    <w:rsid w:val="007C67C7"/>
    <w:rsid w:val="007C7286"/>
    <w:rsid w:val="007D00CB"/>
    <w:rsid w:val="007D1157"/>
    <w:rsid w:val="007D25F1"/>
    <w:rsid w:val="007D275F"/>
    <w:rsid w:val="007D278B"/>
    <w:rsid w:val="007D2B69"/>
    <w:rsid w:val="007D31A9"/>
    <w:rsid w:val="007D3CAF"/>
    <w:rsid w:val="007D4AFB"/>
    <w:rsid w:val="007D575A"/>
    <w:rsid w:val="007D6CEC"/>
    <w:rsid w:val="007D7003"/>
    <w:rsid w:val="007E03EF"/>
    <w:rsid w:val="007E069A"/>
    <w:rsid w:val="007E0A6D"/>
    <w:rsid w:val="007E0A6E"/>
    <w:rsid w:val="007E1C4A"/>
    <w:rsid w:val="007E30F2"/>
    <w:rsid w:val="007E37BA"/>
    <w:rsid w:val="007E478F"/>
    <w:rsid w:val="007E4793"/>
    <w:rsid w:val="007E4CCF"/>
    <w:rsid w:val="007F1883"/>
    <w:rsid w:val="007F1A0E"/>
    <w:rsid w:val="007F21F6"/>
    <w:rsid w:val="007F2414"/>
    <w:rsid w:val="007F2C8A"/>
    <w:rsid w:val="007F5609"/>
    <w:rsid w:val="007F5BAA"/>
    <w:rsid w:val="007F6E6D"/>
    <w:rsid w:val="008004B0"/>
    <w:rsid w:val="00800721"/>
    <w:rsid w:val="00800D30"/>
    <w:rsid w:val="00801C13"/>
    <w:rsid w:val="00801FD1"/>
    <w:rsid w:val="008030EB"/>
    <w:rsid w:val="008038A3"/>
    <w:rsid w:val="008043CD"/>
    <w:rsid w:val="008054E7"/>
    <w:rsid w:val="00806C0D"/>
    <w:rsid w:val="008070AB"/>
    <w:rsid w:val="008076D7"/>
    <w:rsid w:val="00811A03"/>
    <w:rsid w:val="00811C91"/>
    <w:rsid w:val="0081273A"/>
    <w:rsid w:val="00813225"/>
    <w:rsid w:val="008139D9"/>
    <w:rsid w:val="00813C5E"/>
    <w:rsid w:val="00814713"/>
    <w:rsid w:val="00814C87"/>
    <w:rsid w:val="008152D8"/>
    <w:rsid w:val="00815760"/>
    <w:rsid w:val="0081579F"/>
    <w:rsid w:val="00815C26"/>
    <w:rsid w:val="008168D8"/>
    <w:rsid w:val="008213D6"/>
    <w:rsid w:val="00821BB9"/>
    <w:rsid w:val="00821C74"/>
    <w:rsid w:val="008258CA"/>
    <w:rsid w:val="00826454"/>
    <w:rsid w:val="008269AA"/>
    <w:rsid w:val="008271E8"/>
    <w:rsid w:val="008304EA"/>
    <w:rsid w:val="00831B0E"/>
    <w:rsid w:val="00831B38"/>
    <w:rsid w:val="00832B94"/>
    <w:rsid w:val="00833A2F"/>
    <w:rsid w:val="008357D2"/>
    <w:rsid w:val="00837ED4"/>
    <w:rsid w:val="00840422"/>
    <w:rsid w:val="008406A4"/>
    <w:rsid w:val="0084152A"/>
    <w:rsid w:val="0084476C"/>
    <w:rsid w:val="00845B27"/>
    <w:rsid w:val="0084668F"/>
    <w:rsid w:val="00850974"/>
    <w:rsid w:val="00851DF8"/>
    <w:rsid w:val="00852349"/>
    <w:rsid w:val="00854748"/>
    <w:rsid w:val="008551F0"/>
    <w:rsid w:val="008575B0"/>
    <w:rsid w:val="008601DA"/>
    <w:rsid w:val="00860CD8"/>
    <w:rsid w:val="00860EB1"/>
    <w:rsid w:val="00861E0A"/>
    <w:rsid w:val="00862528"/>
    <w:rsid w:val="008626C5"/>
    <w:rsid w:val="00864061"/>
    <w:rsid w:val="00866BA9"/>
    <w:rsid w:val="008672F2"/>
    <w:rsid w:val="00867FDC"/>
    <w:rsid w:val="00874B6A"/>
    <w:rsid w:val="0087538B"/>
    <w:rsid w:val="0087669F"/>
    <w:rsid w:val="00876874"/>
    <w:rsid w:val="008771A1"/>
    <w:rsid w:val="00877C43"/>
    <w:rsid w:val="00880E67"/>
    <w:rsid w:val="0088246E"/>
    <w:rsid w:val="00882913"/>
    <w:rsid w:val="00883A9A"/>
    <w:rsid w:val="008856BC"/>
    <w:rsid w:val="00886B45"/>
    <w:rsid w:val="00890256"/>
    <w:rsid w:val="00890813"/>
    <w:rsid w:val="00890F61"/>
    <w:rsid w:val="00892AE7"/>
    <w:rsid w:val="00892BD2"/>
    <w:rsid w:val="0089308A"/>
    <w:rsid w:val="00893676"/>
    <w:rsid w:val="00894070"/>
    <w:rsid w:val="008950AF"/>
    <w:rsid w:val="008954DF"/>
    <w:rsid w:val="00895A40"/>
    <w:rsid w:val="00895B2A"/>
    <w:rsid w:val="008962E5"/>
    <w:rsid w:val="0089694A"/>
    <w:rsid w:val="00897DCA"/>
    <w:rsid w:val="008A08D9"/>
    <w:rsid w:val="008A315A"/>
    <w:rsid w:val="008A38B7"/>
    <w:rsid w:val="008A4A9B"/>
    <w:rsid w:val="008A5B09"/>
    <w:rsid w:val="008A6F4B"/>
    <w:rsid w:val="008A7C54"/>
    <w:rsid w:val="008B0A5A"/>
    <w:rsid w:val="008B27E3"/>
    <w:rsid w:val="008B2D8C"/>
    <w:rsid w:val="008B3364"/>
    <w:rsid w:val="008B3E7F"/>
    <w:rsid w:val="008B5D9F"/>
    <w:rsid w:val="008B5DF0"/>
    <w:rsid w:val="008B67F6"/>
    <w:rsid w:val="008C07D1"/>
    <w:rsid w:val="008C09BC"/>
    <w:rsid w:val="008C114A"/>
    <w:rsid w:val="008C19CC"/>
    <w:rsid w:val="008C26B8"/>
    <w:rsid w:val="008C3B63"/>
    <w:rsid w:val="008C3B72"/>
    <w:rsid w:val="008C4708"/>
    <w:rsid w:val="008C478C"/>
    <w:rsid w:val="008C5B70"/>
    <w:rsid w:val="008C70D4"/>
    <w:rsid w:val="008D0A12"/>
    <w:rsid w:val="008D1451"/>
    <w:rsid w:val="008D2A80"/>
    <w:rsid w:val="008D2B5E"/>
    <w:rsid w:val="008D4DC7"/>
    <w:rsid w:val="008D5E9B"/>
    <w:rsid w:val="008D787B"/>
    <w:rsid w:val="008E0A93"/>
    <w:rsid w:val="008E278F"/>
    <w:rsid w:val="008E2AF7"/>
    <w:rsid w:val="008E2C70"/>
    <w:rsid w:val="008E4491"/>
    <w:rsid w:val="008E44D8"/>
    <w:rsid w:val="008E68C2"/>
    <w:rsid w:val="008E76BF"/>
    <w:rsid w:val="008E7981"/>
    <w:rsid w:val="008F18BB"/>
    <w:rsid w:val="008F2542"/>
    <w:rsid w:val="008F2DFA"/>
    <w:rsid w:val="008F3DA0"/>
    <w:rsid w:val="008F4B67"/>
    <w:rsid w:val="008F4D19"/>
    <w:rsid w:val="008F4E7E"/>
    <w:rsid w:val="008F51BE"/>
    <w:rsid w:val="008F58F0"/>
    <w:rsid w:val="008F590D"/>
    <w:rsid w:val="008F6542"/>
    <w:rsid w:val="008F6E7C"/>
    <w:rsid w:val="008F70A9"/>
    <w:rsid w:val="0090031F"/>
    <w:rsid w:val="00900F59"/>
    <w:rsid w:val="009017EC"/>
    <w:rsid w:val="00901F49"/>
    <w:rsid w:val="00901F7D"/>
    <w:rsid w:val="009021EE"/>
    <w:rsid w:val="009058D4"/>
    <w:rsid w:val="00907495"/>
    <w:rsid w:val="00913E58"/>
    <w:rsid w:val="00914122"/>
    <w:rsid w:val="009149FD"/>
    <w:rsid w:val="00914F69"/>
    <w:rsid w:val="0091509B"/>
    <w:rsid w:val="00915633"/>
    <w:rsid w:val="00916101"/>
    <w:rsid w:val="009162A0"/>
    <w:rsid w:val="0091709C"/>
    <w:rsid w:val="0092011E"/>
    <w:rsid w:val="00920384"/>
    <w:rsid w:val="00920A55"/>
    <w:rsid w:val="0092152B"/>
    <w:rsid w:val="0092345D"/>
    <w:rsid w:val="00923C89"/>
    <w:rsid w:val="00924ABF"/>
    <w:rsid w:val="00924E8B"/>
    <w:rsid w:val="00925B14"/>
    <w:rsid w:val="00925D89"/>
    <w:rsid w:val="009279B6"/>
    <w:rsid w:val="009302D8"/>
    <w:rsid w:val="009305BB"/>
    <w:rsid w:val="00931208"/>
    <w:rsid w:val="009319AA"/>
    <w:rsid w:val="00933678"/>
    <w:rsid w:val="00933E05"/>
    <w:rsid w:val="00933F7B"/>
    <w:rsid w:val="0093441E"/>
    <w:rsid w:val="00937928"/>
    <w:rsid w:val="00940868"/>
    <w:rsid w:val="009408CC"/>
    <w:rsid w:val="009414A2"/>
    <w:rsid w:val="0094200B"/>
    <w:rsid w:val="009452E3"/>
    <w:rsid w:val="00947CE4"/>
    <w:rsid w:val="00951487"/>
    <w:rsid w:val="009522AA"/>
    <w:rsid w:val="00952C13"/>
    <w:rsid w:val="00953FEE"/>
    <w:rsid w:val="009545F1"/>
    <w:rsid w:val="0095556B"/>
    <w:rsid w:val="00955940"/>
    <w:rsid w:val="00956A10"/>
    <w:rsid w:val="009577E2"/>
    <w:rsid w:val="009617D5"/>
    <w:rsid w:val="009620F2"/>
    <w:rsid w:val="0096303F"/>
    <w:rsid w:val="00963A96"/>
    <w:rsid w:val="009645FD"/>
    <w:rsid w:val="009651DC"/>
    <w:rsid w:val="00965795"/>
    <w:rsid w:val="00971F36"/>
    <w:rsid w:val="009722E0"/>
    <w:rsid w:val="00980B00"/>
    <w:rsid w:val="00981568"/>
    <w:rsid w:val="009819A8"/>
    <w:rsid w:val="00983800"/>
    <w:rsid w:val="009852A1"/>
    <w:rsid w:val="00986940"/>
    <w:rsid w:val="00986C72"/>
    <w:rsid w:val="00987785"/>
    <w:rsid w:val="00987817"/>
    <w:rsid w:val="00990E89"/>
    <w:rsid w:val="00991E76"/>
    <w:rsid w:val="009922BC"/>
    <w:rsid w:val="00994647"/>
    <w:rsid w:val="00996187"/>
    <w:rsid w:val="009A0A40"/>
    <w:rsid w:val="009A0B91"/>
    <w:rsid w:val="009A1C7D"/>
    <w:rsid w:val="009A1DD7"/>
    <w:rsid w:val="009A3A3C"/>
    <w:rsid w:val="009A3D11"/>
    <w:rsid w:val="009A5DE3"/>
    <w:rsid w:val="009A68C0"/>
    <w:rsid w:val="009A6FF5"/>
    <w:rsid w:val="009A7317"/>
    <w:rsid w:val="009A7859"/>
    <w:rsid w:val="009B0118"/>
    <w:rsid w:val="009B1F63"/>
    <w:rsid w:val="009B2866"/>
    <w:rsid w:val="009B28F8"/>
    <w:rsid w:val="009B3CE7"/>
    <w:rsid w:val="009B53ED"/>
    <w:rsid w:val="009B5A9F"/>
    <w:rsid w:val="009B7469"/>
    <w:rsid w:val="009B7E05"/>
    <w:rsid w:val="009C0669"/>
    <w:rsid w:val="009C0AD9"/>
    <w:rsid w:val="009C144F"/>
    <w:rsid w:val="009C29C3"/>
    <w:rsid w:val="009C394A"/>
    <w:rsid w:val="009C4695"/>
    <w:rsid w:val="009D274D"/>
    <w:rsid w:val="009D5599"/>
    <w:rsid w:val="009D56C8"/>
    <w:rsid w:val="009D72FE"/>
    <w:rsid w:val="009D7BA2"/>
    <w:rsid w:val="009E01E0"/>
    <w:rsid w:val="009E0AE7"/>
    <w:rsid w:val="009E222C"/>
    <w:rsid w:val="009E2BF6"/>
    <w:rsid w:val="009E337A"/>
    <w:rsid w:val="009E39C5"/>
    <w:rsid w:val="009E4C96"/>
    <w:rsid w:val="009F05A0"/>
    <w:rsid w:val="009F185E"/>
    <w:rsid w:val="009F1B9B"/>
    <w:rsid w:val="009F27B6"/>
    <w:rsid w:val="009F48E4"/>
    <w:rsid w:val="009F7A7D"/>
    <w:rsid w:val="009F7DFA"/>
    <w:rsid w:val="00A0083F"/>
    <w:rsid w:val="00A00A03"/>
    <w:rsid w:val="00A025AC"/>
    <w:rsid w:val="00A04D9F"/>
    <w:rsid w:val="00A065D2"/>
    <w:rsid w:val="00A07466"/>
    <w:rsid w:val="00A10485"/>
    <w:rsid w:val="00A10B8D"/>
    <w:rsid w:val="00A11707"/>
    <w:rsid w:val="00A12797"/>
    <w:rsid w:val="00A12CB6"/>
    <w:rsid w:val="00A13E74"/>
    <w:rsid w:val="00A1501A"/>
    <w:rsid w:val="00A15270"/>
    <w:rsid w:val="00A15B7A"/>
    <w:rsid w:val="00A20B43"/>
    <w:rsid w:val="00A210A9"/>
    <w:rsid w:val="00A24508"/>
    <w:rsid w:val="00A25672"/>
    <w:rsid w:val="00A25894"/>
    <w:rsid w:val="00A266B2"/>
    <w:rsid w:val="00A33B46"/>
    <w:rsid w:val="00A34396"/>
    <w:rsid w:val="00A36785"/>
    <w:rsid w:val="00A408A2"/>
    <w:rsid w:val="00A413AE"/>
    <w:rsid w:val="00A430F5"/>
    <w:rsid w:val="00A44A30"/>
    <w:rsid w:val="00A44E07"/>
    <w:rsid w:val="00A458AD"/>
    <w:rsid w:val="00A45C7D"/>
    <w:rsid w:val="00A46239"/>
    <w:rsid w:val="00A472BB"/>
    <w:rsid w:val="00A47A92"/>
    <w:rsid w:val="00A47B6C"/>
    <w:rsid w:val="00A52E65"/>
    <w:rsid w:val="00A537FF"/>
    <w:rsid w:val="00A54586"/>
    <w:rsid w:val="00A54760"/>
    <w:rsid w:val="00A54AB1"/>
    <w:rsid w:val="00A55217"/>
    <w:rsid w:val="00A557D9"/>
    <w:rsid w:val="00A55EFD"/>
    <w:rsid w:val="00A56727"/>
    <w:rsid w:val="00A61A98"/>
    <w:rsid w:val="00A632C2"/>
    <w:rsid w:val="00A6410D"/>
    <w:rsid w:val="00A643DB"/>
    <w:rsid w:val="00A71726"/>
    <w:rsid w:val="00A7173D"/>
    <w:rsid w:val="00A71C7B"/>
    <w:rsid w:val="00A72635"/>
    <w:rsid w:val="00A72B16"/>
    <w:rsid w:val="00A73F9D"/>
    <w:rsid w:val="00A74895"/>
    <w:rsid w:val="00A75242"/>
    <w:rsid w:val="00A81182"/>
    <w:rsid w:val="00A816FD"/>
    <w:rsid w:val="00A82398"/>
    <w:rsid w:val="00A8299E"/>
    <w:rsid w:val="00A84065"/>
    <w:rsid w:val="00A848CE"/>
    <w:rsid w:val="00A85B24"/>
    <w:rsid w:val="00A91255"/>
    <w:rsid w:val="00A91D1C"/>
    <w:rsid w:val="00A939E8"/>
    <w:rsid w:val="00A94563"/>
    <w:rsid w:val="00A96E27"/>
    <w:rsid w:val="00AA1108"/>
    <w:rsid w:val="00AA16B6"/>
    <w:rsid w:val="00AA2709"/>
    <w:rsid w:val="00AA3B0B"/>
    <w:rsid w:val="00AA4545"/>
    <w:rsid w:val="00AA4B2A"/>
    <w:rsid w:val="00AA4B83"/>
    <w:rsid w:val="00AA5475"/>
    <w:rsid w:val="00AA67D1"/>
    <w:rsid w:val="00AB13EB"/>
    <w:rsid w:val="00AB2BC9"/>
    <w:rsid w:val="00AB4EB9"/>
    <w:rsid w:val="00AB6BB2"/>
    <w:rsid w:val="00AB711A"/>
    <w:rsid w:val="00AB763C"/>
    <w:rsid w:val="00AC1C1A"/>
    <w:rsid w:val="00AC36AE"/>
    <w:rsid w:val="00AC723A"/>
    <w:rsid w:val="00AD1B5E"/>
    <w:rsid w:val="00AD204B"/>
    <w:rsid w:val="00AD2A96"/>
    <w:rsid w:val="00AD36BF"/>
    <w:rsid w:val="00AD3F30"/>
    <w:rsid w:val="00AD4CC7"/>
    <w:rsid w:val="00AD5981"/>
    <w:rsid w:val="00AD5F40"/>
    <w:rsid w:val="00AD6A05"/>
    <w:rsid w:val="00AD7380"/>
    <w:rsid w:val="00AE2867"/>
    <w:rsid w:val="00AE3911"/>
    <w:rsid w:val="00AE3D84"/>
    <w:rsid w:val="00AE473C"/>
    <w:rsid w:val="00AE4BEA"/>
    <w:rsid w:val="00AE4EFE"/>
    <w:rsid w:val="00AE4F13"/>
    <w:rsid w:val="00AE5067"/>
    <w:rsid w:val="00AE54A5"/>
    <w:rsid w:val="00AF047D"/>
    <w:rsid w:val="00AF0DA5"/>
    <w:rsid w:val="00AF0EED"/>
    <w:rsid w:val="00AF2EF2"/>
    <w:rsid w:val="00AF63F6"/>
    <w:rsid w:val="00AF6CEE"/>
    <w:rsid w:val="00B017E8"/>
    <w:rsid w:val="00B02141"/>
    <w:rsid w:val="00B0550D"/>
    <w:rsid w:val="00B074BF"/>
    <w:rsid w:val="00B10737"/>
    <w:rsid w:val="00B10DB6"/>
    <w:rsid w:val="00B10F8B"/>
    <w:rsid w:val="00B155AA"/>
    <w:rsid w:val="00B16EC4"/>
    <w:rsid w:val="00B201CD"/>
    <w:rsid w:val="00B2033C"/>
    <w:rsid w:val="00B2083C"/>
    <w:rsid w:val="00B20CC1"/>
    <w:rsid w:val="00B21512"/>
    <w:rsid w:val="00B21B4B"/>
    <w:rsid w:val="00B23021"/>
    <w:rsid w:val="00B237AB"/>
    <w:rsid w:val="00B272CD"/>
    <w:rsid w:val="00B30F4E"/>
    <w:rsid w:val="00B320AF"/>
    <w:rsid w:val="00B3287B"/>
    <w:rsid w:val="00B32A3D"/>
    <w:rsid w:val="00B32EDB"/>
    <w:rsid w:val="00B3553B"/>
    <w:rsid w:val="00B35F65"/>
    <w:rsid w:val="00B361D6"/>
    <w:rsid w:val="00B36EAA"/>
    <w:rsid w:val="00B3703F"/>
    <w:rsid w:val="00B37728"/>
    <w:rsid w:val="00B379E4"/>
    <w:rsid w:val="00B40161"/>
    <w:rsid w:val="00B424A7"/>
    <w:rsid w:val="00B428B0"/>
    <w:rsid w:val="00B42A32"/>
    <w:rsid w:val="00B4390F"/>
    <w:rsid w:val="00B44A6F"/>
    <w:rsid w:val="00B46DE6"/>
    <w:rsid w:val="00B503B0"/>
    <w:rsid w:val="00B50C41"/>
    <w:rsid w:val="00B514CE"/>
    <w:rsid w:val="00B52AFD"/>
    <w:rsid w:val="00B5321D"/>
    <w:rsid w:val="00B54F42"/>
    <w:rsid w:val="00B555E9"/>
    <w:rsid w:val="00B55AB6"/>
    <w:rsid w:val="00B60E88"/>
    <w:rsid w:val="00B61C7B"/>
    <w:rsid w:val="00B628AB"/>
    <w:rsid w:val="00B63103"/>
    <w:rsid w:val="00B63BD6"/>
    <w:rsid w:val="00B63C53"/>
    <w:rsid w:val="00B643B5"/>
    <w:rsid w:val="00B6450C"/>
    <w:rsid w:val="00B64CF8"/>
    <w:rsid w:val="00B655D8"/>
    <w:rsid w:val="00B65610"/>
    <w:rsid w:val="00B71C9E"/>
    <w:rsid w:val="00B74656"/>
    <w:rsid w:val="00B77827"/>
    <w:rsid w:val="00B82A44"/>
    <w:rsid w:val="00B84C06"/>
    <w:rsid w:val="00B85A3E"/>
    <w:rsid w:val="00B85BE3"/>
    <w:rsid w:val="00B8646D"/>
    <w:rsid w:val="00B87DBC"/>
    <w:rsid w:val="00B91628"/>
    <w:rsid w:val="00B92417"/>
    <w:rsid w:val="00B92B0F"/>
    <w:rsid w:val="00B92ED2"/>
    <w:rsid w:val="00B939C6"/>
    <w:rsid w:val="00B95303"/>
    <w:rsid w:val="00B95B25"/>
    <w:rsid w:val="00B95BA6"/>
    <w:rsid w:val="00B97BB4"/>
    <w:rsid w:val="00BA0096"/>
    <w:rsid w:val="00BA079F"/>
    <w:rsid w:val="00BA0CF0"/>
    <w:rsid w:val="00BA1F27"/>
    <w:rsid w:val="00BA22EE"/>
    <w:rsid w:val="00BA3EBF"/>
    <w:rsid w:val="00BA3FE7"/>
    <w:rsid w:val="00BA5761"/>
    <w:rsid w:val="00BA6AEA"/>
    <w:rsid w:val="00BA6FCA"/>
    <w:rsid w:val="00BA7A52"/>
    <w:rsid w:val="00BB215D"/>
    <w:rsid w:val="00BB3932"/>
    <w:rsid w:val="00BB4587"/>
    <w:rsid w:val="00BB6178"/>
    <w:rsid w:val="00BB6A10"/>
    <w:rsid w:val="00BC092A"/>
    <w:rsid w:val="00BC0C25"/>
    <w:rsid w:val="00BC153F"/>
    <w:rsid w:val="00BC2C81"/>
    <w:rsid w:val="00BC46C4"/>
    <w:rsid w:val="00BC4A31"/>
    <w:rsid w:val="00BC5A68"/>
    <w:rsid w:val="00BC7BA4"/>
    <w:rsid w:val="00BC7E40"/>
    <w:rsid w:val="00BD01C5"/>
    <w:rsid w:val="00BD1783"/>
    <w:rsid w:val="00BD34AB"/>
    <w:rsid w:val="00BD34F3"/>
    <w:rsid w:val="00BD5050"/>
    <w:rsid w:val="00BD57B7"/>
    <w:rsid w:val="00BD61B4"/>
    <w:rsid w:val="00BD7001"/>
    <w:rsid w:val="00BE01E8"/>
    <w:rsid w:val="00BE3C10"/>
    <w:rsid w:val="00BE55E9"/>
    <w:rsid w:val="00BE631B"/>
    <w:rsid w:val="00BE65A9"/>
    <w:rsid w:val="00BE6B89"/>
    <w:rsid w:val="00BF022E"/>
    <w:rsid w:val="00BF28A4"/>
    <w:rsid w:val="00BF3838"/>
    <w:rsid w:val="00BF3894"/>
    <w:rsid w:val="00BF4E27"/>
    <w:rsid w:val="00BF5B18"/>
    <w:rsid w:val="00BF5CE5"/>
    <w:rsid w:val="00BF7822"/>
    <w:rsid w:val="00C01900"/>
    <w:rsid w:val="00C0193E"/>
    <w:rsid w:val="00C048D1"/>
    <w:rsid w:val="00C05018"/>
    <w:rsid w:val="00C054C9"/>
    <w:rsid w:val="00C072C5"/>
    <w:rsid w:val="00C1091F"/>
    <w:rsid w:val="00C11168"/>
    <w:rsid w:val="00C11448"/>
    <w:rsid w:val="00C1224A"/>
    <w:rsid w:val="00C128A6"/>
    <w:rsid w:val="00C15CB1"/>
    <w:rsid w:val="00C168D4"/>
    <w:rsid w:val="00C16F7B"/>
    <w:rsid w:val="00C1707E"/>
    <w:rsid w:val="00C17572"/>
    <w:rsid w:val="00C20590"/>
    <w:rsid w:val="00C218BC"/>
    <w:rsid w:val="00C21F56"/>
    <w:rsid w:val="00C2247D"/>
    <w:rsid w:val="00C22CB6"/>
    <w:rsid w:val="00C24D14"/>
    <w:rsid w:val="00C31E6F"/>
    <w:rsid w:val="00C32569"/>
    <w:rsid w:val="00C332AE"/>
    <w:rsid w:val="00C33E56"/>
    <w:rsid w:val="00C40580"/>
    <w:rsid w:val="00C407D6"/>
    <w:rsid w:val="00C4600B"/>
    <w:rsid w:val="00C4785D"/>
    <w:rsid w:val="00C47A91"/>
    <w:rsid w:val="00C47C79"/>
    <w:rsid w:val="00C511BF"/>
    <w:rsid w:val="00C5136B"/>
    <w:rsid w:val="00C51B45"/>
    <w:rsid w:val="00C52B71"/>
    <w:rsid w:val="00C53A13"/>
    <w:rsid w:val="00C5467F"/>
    <w:rsid w:val="00C54CF4"/>
    <w:rsid w:val="00C54F8A"/>
    <w:rsid w:val="00C56C34"/>
    <w:rsid w:val="00C56FDC"/>
    <w:rsid w:val="00C574D8"/>
    <w:rsid w:val="00C6025F"/>
    <w:rsid w:val="00C616ED"/>
    <w:rsid w:val="00C626E0"/>
    <w:rsid w:val="00C64EF7"/>
    <w:rsid w:val="00C65E55"/>
    <w:rsid w:val="00C67BE4"/>
    <w:rsid w:val="00C70108"/>
    <w:rsid w:val="00C70140"/>
    <w:rsid w:val="00C71B2F"/>
    <w:rsid w:val="00C71D12"/>
    <w:rsid w:val="00C72B4F"/>
    <w:rsid w:val="00C73703"/>
    <w:rsid w:val="00C73B12"/>
    <w:rsid w:val="00C73FAD"/>
    <w:rsid w:val="00C75DF4"/>
    <w:rsid w:val="00C76B2A"/>
    <w:rsid w:val="00C815B5"/>
    <w:rsid w:val="00C82A64"/>
    <w:rsid w:val="00C83560"/>
    <w:rsid w:val="00C87B48"/>
    <w:rsid w:val="00C92051"/>
    <w:rsid w:val="00C9222F"/>
    <w:rsid w:val="00C92BE1"/>
    <w:rsid w:val="00C92C81"/>
    <w:rsid w:val="00C93233"/>
    <w:rsid w:val="00C964C3"/>
    <w:rsid w:val="00C9658B"/>
    <w:rsid w:val="00C97206"/>
    <w:rsid w:val="00C97FD8"/>
    <w:rsid w:val="00CA194E"/>
    <w:rsid w:val="00CA4A1B"/>
    <w:rsid w:val="00CA4FF7"/>
    <w:rsid w:val="00CA5B1F"/>
    <w:rsid w:val="00CA73C9"/>
    <w:rsid w:val="00CA744B"/>
    <w:rsid w:val="00CA782F"/>
    <w:rsid w:val="00CB00AC"/>
    <w:rsid w:val="00CB08D7"/>
    <w:rsid w:val="00CB23FE"/>
    <w:rsid w:val="00CB2B9B"/>
    <w:rsid w:val="00CB4F83"/>
    <w:rsid w:val="00CB7305"/>
    <w:rsid w:val="00CB7B0E"/>
    <w:rsid w:val="00CB7F48"/>
    <w:rsid w:val="00CC1F6F"/>
    <w:rsid w:val="00CC353A"/>
    <w:rsid w:val="00CC57EE"/>
    <w:rsid w:val="00CC5891"/>
    <w:rsid w:val="00CC6B39"/>
    <w:rsid w:val="00CD02F9"/>
    <w:rsid w:val="00CD2764"/>
    <w:rsid w:val="00CD4567"/>
    <w:rsid w:val="00CD4E40"/>
    <w:rsid w:val="00CD5594"/>
    <w:rsid w:val="00CD5625"/>
    <w:rsid w:val="00CD5F4E"/>
    <w:rsid w:val="00CE17F0"/>
    <w:rsid w:val="00CE2D5E"/>
    <w:rsid w:val="00CE3CC6"/>
    <w:rsid w:val="00CE46C9"/>
    <w:rsid w:val="00CE485C"/>
    <w:rsid w:val="00CF0E67"/>
    <w:rsid w:val="00CF1EF6"/>
    <w:rsid w:val="00CF2B95"/>
    <w:rsid w:val="00CF36A7"/>
    <w:rsid w:val="00CF4225"/>
    <w:rsid w:val="00CF4488"/>
    <w:rsid w:val="00CF7AB9"/>
    <w:rsid w:val="00D008F0"/>
    <w:rsid w:val="00D00E58"/>
    <w:rsid w:val="00D00EC9"/>
    <w:rsid w:val="00D03F33"/>
    <w:rsid w:val="00D04ECD"/>
    <w:rsid w:val="00D05BAE"/>
    <w:rsid w:val="00D0692D"/>
    <w:rsid w:val="00D07188"/>
    <w:rsid w:val="00D07407"/>
    <w:rsid w:val="00D07FB8"/>
    <w:rsid w:val="00D10998"/>
    <w:rsid w:val="00D112B3"/>
    <w:rsid w:val="00D13431"/>
    <w:rsid w:val="00D13679"/>
    <w:rsid w:val="00D165D6"/>
    <w:rsid w:val="00D17292"/>
    <w:rsid w:val="00D2020E"/>
    <w:rsid w:val="00D20BB1"/>
    <w:rsid w:val="00D22331"/>
    <w:rsid w:val="00D23355"/>
    <w:rsid w:val="00D23496"/>
    <w:rsid w:val="00D25472"/>
    <w:rsid w:val="00D25679"/>
    <w:rsid w:val="00D31127"/>
    <w:rsid w:val="00D32AAE"/>
    <w:rsid w:val="00D33B1E"/>
    <w:rsid w:val="00D364A2"/>
    <w:rsid w:val="00D36921"/>
    <w:rsid w:val="00D409B7"/>
    <w:rsid w:val="00D4118D"/>
    <w:rsid w:val="00D41D38"/>
    <w:rsid w:val="00D41D90"/>
    <w:rsid w:val="00D43524"/>
    <w:rsid w:val="00D44528"/>
    <w:rsid w:val="00D46796"/>
    <w:rsid w:val="00D46CA4"/>
    <w:rsid w:val="00D476B1"/>
    <w:rsid w:val="00D47736"/>
    <w:rsid w:val="00D54E94"/>
    <w:rsid w:val="00D5599C"/>
    <w:rsid w:val="00D56296"/>
    <w:rsid w:val="00D568BE"/>
    <w:rsid w:val="00D57CB1"/>
    <w:rsid w:val="00D57F0F"/>
    <w:rsid w:val="00D6048A"/>
    <w:rsid w:val="00D604B9"/>
    <w:rsid w:val="00D60A32"/>
    <w:rsid w:val="00D62037"/>
    <w:rsid w:val="00D65E60"/>
    <w:rsid w:val="00D67E3B"/>
    <w:rsid w:val="00D71285"/>
    <w:rsid w:val="00D72D36"/>
    <w:rsid w:val="00D73114"/>
    <w:rsid w:val="00D7499F"/>
    <w:rsid w:val="00D749E8"/>
    <w:rsid w:val="00D756B9"/>
    <w:rsid w:val="00D75FCC"/>
    <w:rsid w:val="00D7759C"/>
    <w:rsid w:val="00D77A54"/>
    <w:rsid w:val="00D81659"/>
    <w:rsid w:val="00D83EBF"/>
    <w:rsid w:val="00D83FD2"/>
    <w:rsid w:val="00D85661"/>
    <w:rsid w:val="00D8721E"/>
    <w:rsid w:val="00D90C27"/>
    <w:rsid w:val="00D90FB2"/>
    <w:rsid w:val="00D910BA"/>
    <w:rsid w:val="00D9144B"/>
    <w:rsid w:val="00D9310A"/>
    <w:rsid w:val="00D953DB"/>
    <w:rsid w:val="00D95B7D"/>
    <w:rsid w:val="00D972E4"/>
    <w:rsid w:val="00D979E7"/>
    <w:rsid w:val="00D97E0E"/>
    <w:rsid w:val="00D97F82"/>
    <w:rsid w:val="00DA0315"/>
    <w:rsid w:val="00DA0439"/>
    <w:rsid w:val="00DA05E3"/>
    <w:rsid w:val="00DA149F"/>
    <w:rsid w:val="00DA14B8"/>
    <w:rsid w:val="00DA2E85"/>
    <w:rsid w:val="00DA3B8F"/>
    <w:rsid w:val="00DA4046"/>
    <w:rsid w:val="00DA5E76"/>
    <w:rsid w:val="00DA651C"/>
    <w:rsid w:val="00DA78B0"/>
    <w:rsid w:val="00DB1C16"/>
    <w:rsid w:val="00DB2EC1"/>
    <w:rsid w:val="00DB3175"/>
    <w:rsid w:val="00DB60AB"/>
    <w:rsid w:val="00DB6EF4"/>
    <w:rsid w:val="00DB75FB"/>
    <w:rsid w:val="00DB77ED"/>
    <w:rsid w:val="00DC3BAA"/>
    <w:rsid w:val="00DC4A34"/>
    <w:rsid w:val="00DC6503"/>
    <w:rsid w:val="00DC7B2E"/>
    <w:rsid w:val="00DC7C48"/>
    <w:rsid w:val="00DD0792"/>
    <w:rsid w:val="00DD0D14"/>
    <w:rsid w:val="00DD0D50"/>
    <w:rsid w:val="00DD2F67"/>
    <w:rsid w:val="00DD33A7"/>
    <w:rsid w:val="00DD4894"/>
    <w:rsid w:val="00DD6C48"/>
    <w:rsid w:val="00DD7C0F"/>
    <w:rsid w:val="00DE07E8"/>
    <w:rsid w:val="00DE0D37"/>
    <w:rsid w:val="00DE0E63"/>
    <w:rsid w:val="00DE2966"/>
    <w:rsid w:val="00DE4C46"/>
    <w:rsid w:val="00DE4D0C"/>
    <w:rsid w:val="00DE5391"/>
    <w:rsid w:val="00DE59CB"/>
    <w:rsid w:val="00DE75B5"/>
    <w:rsid w:val="00DE7616"/>
    <w:rsid w:val="00DF016A"/>
    <w:rsid w:val="00DF1BEA"/>
    <w:rsid w:val="00DF3569"/>
    <w:rsid w:val="00DF3F40"/>
    <w:rsid w:val="00DF4B67"/>
    <w:rsid w:val="00DF59BC"/>
    <w:rsid w:val="00DF7C1D"/>
    <w:rsid w:val="00E00A7E"/>
    <w:rsid w:val="00E00B65"/>
    <w:rsid w:val="00E01CE5"/>
    <w:rsid w:val="00E02330"/>
    <w:rsid w:val="00E02A98"/>
    <w:rsid w:val="00E044C8"/>
    <w:rsid w:val="00E05F06"/>
    <w:rsid w:val="00E068F5"/>
    <w:rsid w:val="00E06E8D"/>
    <w:rsid w:val="00E0737F"/>
    <w:rsid w:val="00E104BE"/>
    <w:rsid w:val="00E104D8"/>
    <w:rsid w:val="00E12C78"/>
    <w:rsid w:val="00E13320"/>
    <w:rsid w:val="00E1345D"/>
    <w:rsid w:val="00E13908"/>
    <w:rsid w:val="00E149F2"/>
    <w:rsid w:val="00E162B1"/>
    <w:rsid w:val="00E1654E"/>
    <w:rsid w:val="00E20F69"/>
    <w:rsid w:val="00E24783"/>
    <w:rsid w:val="00E3120C"/>
    <w:rsid w:val="00E318F3"/>
    <w:rsid w:val="00E33687"/>
    <w:rsid w:val="00E34857"/>
    <w:rsid w:val="00E3564B"/>
    <w:rsid w:val="00E36193"/>
    <w:rsid w:val="00E40BDC"/>
    <w:rsid w:val="00E41204"/>
    <w:rsid w:val="00E418BA"/>
    <w:rsid w:val="00E43085"/>
    <w:rsid w:val="00E440ED"/>
    <w:rsid w:val="00E45187"/>
    <w:rsid w:val="00E46658"/>
    <w:rsid w:val="00E516AD"/>
    <w:rsid w:val="00E5361C"/>
    <w:rsid w:val="00E54094"/>
    <w:rsid w:val="00E5425F"/>
    <w:rsid w:val="00E600E5"/>
    <w:rsid w:val="00E60D5B"/>
    <w:rsid w:val="00E62992"/>
    <w:rsid w:val="00E66E94"/>
    <w:rsid w:val="00E66F81"/>
    <w:rsid w:val="00E6760D"/>
    <w:rsid w:val="00E71948"/>
    <w:rsid w:val="00E72D04"/>
    <w:rsid w:val="00E74235"/>
    <w:rsid w:val="00E744C6"/>
    <w:rsid w:val="00E74804"/>
    <w:rsid w:val="00E752B9"/>
    <w:rsid w:val="00E76BD2"/>
    <w:rsid w:val="00E76DBB"/>
    <w:rsid w:val="00E77B31"/>
    <w:rsid w:val="00E81B19"/>
    <w:rsid w:val="00E83149"/>
    <w:rsid w:val="00E8522C"/>
    <w:rsid w:val="00E866DA"/>
    <w:rsid w:val="00E90C94"/>
    <w:rsid w:val="00E933DE"/>
    <w:rsid w:val="00E961B2"/>
    <w:rsid w:val="00EA0924"/>
    <w:rsid w:val="00EA281B"/>
    <w:rsid w:val="00EA3190"/>
    <w:rsid w:val="00EA5758"/>
    <w:rsid w:val="00EA7803"/>
    <w:rsid w:val="00EB4C45"/>
    <w:rsid w:val="00EB54DF"/>
    <w:rsid w:val="00EB6297"/>
    <w:rsid w:val="00EB79D6"/>
    <w:rsid w:val="00EC04AA"/>
    <w:rsid w:val="00EC13D0"/>
    <w:rsid w:val="00EC1A86"/>
    <w:rsid w:val="00EC251A"/>
    <w:rsid w:val="00EC587A"/>
    <w:rsid w:val="00EC72C0"/>
    <w:rsid w:val="00ED24C3"/>
    <w:rsid w:val="00ED3A67"/>
    <w:rsid w:val="00ED4338"/>
    <w:rsid w:val="00ED5329"/>
    <w:rsid w:val="00EE13B0"/>
    <w:rsid w:val="00EE17A6"/>
    <w:rsid w:val="00EE3CC3"/>
    <w:rsid w:val="00EE4469"/>
    <w:rsid w:val="00EF2300"/>
    <w:rsid w:val="00EF3DF3"/>
    <w:rsid w:val="00EF73E7"/>
    <w:rsid w:val="00F00699"/>
    <w:rsid w:val="00F007D6"/>
    <w:rsid w:val="00F011CE"/>
    <w:rsid w:val="00F0120B"/>
    <w:rsid w:val="00F01953"/>
    <w:rsid w:val="00F01F98"/>
    <w:rsid w:val="00F030F8"/>
    <w:rsid w:val="00F036A4"/>
    <w:rsid w:val="00F03876"/>
    <w:rsid w:val="00F11272"/>
    <w:rsid w:val="00F11E80"/>
    <w:rsid w:val="00F160F0"/>
    <w:rsid w:val="00F16EBE"/>
    <w:rsid w:val="00F215AB"/>
    <w:rsid w:val="00F2476A"/>
    <w:rsid w:val="00F25C63"/>
    <w:rsid w:val="00F25DAD"/>
    <w:rsid w:val="00F26379"/>
    <w:rsid w:val="00F26F4F"/>
    <w:rsid w:val="00F27EBE"/>
    <w:rsid w:val="00F30652"/>
    <w:rsid w:val="00F31086"/>
    <w:rsid w:val="00F321AD"/>
    <w:rsid w:val="00F324BC"/>
    <w:rsid w:val="00F32A8B"/>
    <w:rsid w:val="00F33B03"/>
    <w:rsid w:val="00F34CE9"/>
    <w:rsid w:val="00F37D27"/>
    <w:rsid w:val="00F407F6"/>
    <w:rsid w:val="00F40EFE"/>
    <w:rsid w:val="00F41170"/>
    <w:rsid w:val="00F419BE"/>
    <w:rsid w:val="00F43AE7"/>
    <w:rsid w:val="00F4476D"/>
    <w:rsid w:val="00F4480F"/>
    <w:rsid w:val="00F45324"/>
    <w:rsid w:val="00F45647"/>
    <w:rsid w:val="00F511FE"/>
    <w:rsid w:val="00F516AF"/>
    <w:rsid w:val="00F523AA"/>
    <w:rsid w:val="00F52439"/>
    <w:rsid w:val="00F52486"/>
    <w:rsid w:val="00F5416C"/>
    <w:rsid w:val="00F5456F"/>
    <w:rsid w:val="00F54CFD"/>
    <w:rsid w:val="00F5602F"/>
    <w:rsid w:val="00F5748B"/>
    <w:rsid w:val="00F600C6"/>
    <w:rsid w:val="00F603CF"/>
    <w:rsid w:val="00F63B98"/>
    <w:rsid w:val="00F649A0"/>
    <w:rsid w:val="00F66B61"/>
    <w:rsid w:val="00F67BBC"/>
    <w:rsid w:val="00F701FD"/>
    <w:rsid w:val="00F7073F"/>
    <w:rsid w:val="00F70DA1"/>
    <w:rsid w:val="00F71637"/>
    <w:rsid w:val="00F723E3"/>
    <w:rsid w:val="00F731CC"/>
    <w:rsid w:val="00F7416C"/>
    <w:rsid w:val="00F745A4"/>
    <w:rsid w:val="00F76E41"/>
    <w:rsid w:val="00F77080"/>
    <w:rsid w:val="00F77CD1"/>
    <w:rsid w:val="00F80295"/>
    <w:rsid w:val="00F814B2"/>
    <w:rsid w:val="00F82420"/>
    <w:rsid w:val="00F82BB8"/>
    <w:rsid w:val="00F836B1"/>
    <w:rsid w:val="00F8473B"/>
    <w:rsid w:val="00F84FB8"/>
    <w:rsid w:val="00F84FD3"/>
    <w:rsid w:val="00F850A7"/>
    <w:rsid w:val="00F8660F"/>
    <w:rsid w:val="00F86CF1"/>
    <w:rsid w:val="00F86DDA"/>
    <w:rsid w:val="00F91744"/>
    <w:rsid w:val="00F91DEA"/>
    <w:rsid w:val="00F9245D"/>
    <w:rsid w:val="00F926C8"/>
    <w:rsid w:val="00F93A4C"/>
    <w:rsid w:val="00F9410F"/>
    <w:rsid w:val="00F94BB5"/>
    <w:rsid w:val="00F95132"/>
    <w:rsid w:val="00F9668F"/>
    <w:rsid w:val="00F97589"/>
    <w:rsid w:val="00F97C43"/>
    <w:rsid w:val="00FA13F8"/>
    <w:rsid w:val="00FA32B0"/>
    <w:rsid w:val="00FA458F"/>
    <w:rsid w:val="00FA5265"/>
    <w:rsid w:val="00FA63D1"/>
    <w:rsid w:val="00FA6643"/>
    <w:rsid w:val="00FA735B"/>
    <w:rsid w:val="00FA7A1A"/>
    <w:rsid w:val="00FB0BB6"/>
    <w:rsid w:val="00FB0BEF"/>
    <w:rsid w:val="00FB1269"/>
    <w:rsid w:val="00FB12CF"/>
    <w:rsid w:val="00FB2C73"/>
    <w:rsid w:val="00FB3052"/>
    <w:rsid w:val="00FB522A"/>
    <w:rsid w:val="00FB5504"/>
    <w:rsid w:val="00FB5698"/>
    <w:rsid w:val="00FB6105"/>
    <w:rsid w:val="00FB6360"/>
    <w:rsid w:val="00FC3061"/>
    <w:rsid w:val="00FC49A1"/>
    <w:rsid w:val="00FC557E"/>
    <w:rsid w:val="00FC6636"/>
    <w:rsid w:val="00FC67FF"/>
    <w:rsid w:val="00FD170B"/>
    <w:rsid w:val="00FD3B41"/>
    <w:rsid w:val="00FD4CC0"/>
    <w:rsid w:val="00FD4EB3"/>
    <w:rsid w:val="00FD65DC"/>
    <w:rsid w:val="00FE04AC"/>
    <w:rsid w:val="00FE08E2"/>
    <w:rsid w:val="00FE376D"/>
    <w:rsid w:val="00FE44F6"/>
    <w:rsid w:val="00FE74B2"/>
    <w:rsid w:val="00FE7DDE"/>
    <w:rsid w:val="00FF170F"/>
    <w:rsid w:val="00FF19FD"/>
    <w:rsid w:val="00FF1B43"/>
    <w:rsid w:val="00FF3237"/>
    <w:rsid w:val="00FF4D87"/>
    <w:rsid w:val="00FF5300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74EB2"/>
  <w15:docId w15:val="{0E4C14A7-8E42-4033-BC0A-72C765F6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1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3A7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3A7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3A7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3A7"/>
    <w:pPr>
      <w:keepNext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33A7"/>
    <w:pPr>
      <w:numPr>
        <w:ilvl w:val="4"/>
        <w:numId w:val="3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33A7"/>
    <w:pPr>
      <w:numPr>
        <w:ilvl w:val="5"/>
        <w:numId w:val="3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33A7"/>
    <w:pPr>
      <w:numPr>
        <w:ilvl w:val="6"/>
        <w:numId w:val="3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33A7"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33A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452E3"/>
    <w:pPr>
      <w:framePr w:w="7920" w:h="1980" w:hRule="exact" w:hSpace="180" w:wrap="auto" w:hAnchor="page" w:xAlign="center" w:yAlign="bottom"/>
      <w:ind w:left="2880"/>
    </w:pPr>
    <w:rPr>
      <w:rFonts w:ascii="Cambria" w:hAnsi="Cambria"/>
      <w:b/>
    </w:rPr>
  </w:style>
  <w:style w:type="paragraph" w:styleId="Header">
    <w:name w:val="header"/>
    <w:basedOn w:val="Normal"/>
    <w:link w:val="HeaderChar"/>
    <w:uiPriority w:val="99"/>
    <w:rsid w:val="007246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24619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rsid w:val="00724619"/>
    <w:pPr>
      <w:ind w:left="720" w:hanging="360"/>
    </w:pPr>
  </w:style>
  <w:style w:type="paragraph" w:styleId="List3">
    <w:name w:val="List 3"/>
    <w:basedOn w:val="Normal"/>
    <w:uiPriority w:val="99"/>
    <w:rsid w:val="00724619"/>
    <w:pPr>
      <w:ind w:left="1080" w:hanging="360"/>
    </w:pPr>
  </w:style>
  <w:style w:type="paragraph" w:styleId="ListParagraph">
    <w:name w:val="List Paragraph"/>
    <w:basedOn w:val="Normal"/>
    <w:uiPriority w:val="34"/>
    <w:qFormat/>
    <w:rsid w:val="0072461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461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23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236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9"/>
    <w:rsid w:val="00DD33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link w:val="Heading2"/>
    <w:uiPriority w:val="99"/>
    <w:rsid w:val="00DD33A7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uiPriority w:val="99"/>
    <w:rsid w:val="00DD33A7"/>
    <w:rPr>
      <w:rFonts w:ascii="Arial" w:eastAsia="Times New Roman" w:hAnsi="Arial" w:cs="Arial"/>
      <w:sz w:val="24"/>
      <w:szCs w:val="24"/>
    </w:rPr>
  </w:style>
  <w:style w:type="character" w:customStyle="1" w:styleId="Heading4Char">
    <w:name w:val="Heading 4 Char"/>
    <w:link w:val="Heading4"/>
    <w:uiPriority w:val="9"/>
    <w:rsid w:val="00DD33A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rsid w:val="00DD33A7"/>
    <w:rPr>
      <w:rFonts w:ascii="Arial" w:eastAsia="Times New Roman" w:hAnsi="Arial" w:cs="Arial"/>
      <w:sz w:val="22"/>
      <w:szCs w:val="22"/>
    </w:rPr>
  </w:style>
  <w:style w:type="character" w:customStyle="1" w:styleId="Heading6Char">
    <w:name w:val="Heading 6 Char"/>
    <w:link w:val="Heading6"/>
    <w:uiPriority w:val="99"/>
    <w:rsid w:val="00DD33A7"/>
    <w:rPr>
      <w:rFonts w:ascii="Times New Roman" w:eastAsia="Times New Roman" w:hAnsi="Times New Roman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DD33A7"/>
    <w:rPr>
      <w:rFonts w:ascii="Arial" w:eastAsia="Times New Roman" w:hAnsi="Arial" w:cs="Arial"/>
    </w:rPr>
  </w:style>
  <w:style w:type="character" w:customStyle="1" w:styleId="Heading8Char">
    <w:name w:val="Heading 8 Char"/>
    <w:link w:val="Heading8"/>
    <w:uiPriority w:val="99"/>
    <w:rsid w:val="00DD33A7"/>
    <w:rPr>
      <w:rFonts w:ascii="Arial" w:eastAsia="Times New Roman" w:hAnsi="Arial" w:cs="Arial"/>
      <w:i/>
      <w:iCs/>
    </w:rPr>
  </w:style>
  <w:style w:type="character" w:customStyle="1" w:styleId="Heading9Char">
    <w:name w:val="Heading 9 Char"/>
    <w:link w:val="Heading9"/>
    <w:uiPriority w:val="99"/>
    <w:rsid w:val="00DD33A7"/>
    <w:rPr>
      <w:rFonts w:ascii="Arial" w:eastAsia="Times New Roman" w:hAnsi="Arial" w:cs="Arial"/>
      <w:b/>
      <w:bCs/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6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45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452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F80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2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5F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68BE"/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56FDC"/>
  </w:style>
  <w:style w:type="paragraph" w:customStyle="1" w:styleId="xmsonormal">
    <w:name w:val="x_msonormal"/>
    <w:basedOn w:val="Normal"/>
    <w:rsid w:val="00BB6A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FF1E-4BBB-4F33-9E22-3BD0A161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1411</Words>
  <Characters>7524</Characters>
  <Application>Microsoft Office Word</Application>
  <DocSecurity>0</DocSecurity>
  <Lines>192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King</dc:creator>
  <cp:lastModifiedBy>Kylie Kelleher</cp:lastModifiedBy>
  <cp:revision>5</cp:revision>
  <cp:lastPrinted>2026-03-05T22:19:00Z</cp:lastPrinted>
  <dcterms:created xsi:type="dcterms:W3CDTF">2026-03-12T22:44:00Z</dcterms:created>
  <dcterms:modified xsi:type="dcterms:W3CDTF">2026-04-23T16:08:00Z</dcterms:modified>
</cp:coreProperties>
</file>